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E6B7C" w14:textId="772F9C31" w:rsidR="0096023B" w:rsidRPr="005F336E" w:rsidRDefault="0096023B" w:rsidP="00AB5255">
      <w:pPr>
        <w:jc w:val="center"/>
        <w:rPr>
          <w:rFonts w:ascii="Arial" w:hAnsi="Arial" w:cs="Arial"/>
          <w:b/>
          <w:sz w:val="22"/>
          <w:szCs w:val="22"/>
        </w:rPr>
      </w:pPr>
      <w:r w:rsidRPr="005F336E">
        <w:rPr>
          <w:rFonts w:ascii="Arial" w:hAnsi="Arial" w:cs="Arial"/>
          <w:b/>
          <w:sz w:val="22"/>
          <w:szCs w:val="22"/>
        </w:rPr>
        <w:t xml:space="preserve">Geo-Institute Soil Properties and Modeling Committee </w:t>
      </w:r>
    </w:p>
    <w:p w14:paraId="331CE951" w14:textId="700C4B7E" w:rsidR="00361571" w:rsidRPr="005F336E" w:rsidRDefault="00470ADD" w:rsidP="00AB5255">
      <w:pPr>
        <w:pBdr>
          <w:bottom w:val="single" w:sz="4" w:space="1" w:color="auto"/>
        </w:pBdr>
        <w:jc w:val="center"/>
        <w:rPr>
          <w:rFonts w:ascii="Arial" w:hAnsi="Arial" w:cs="Arial"/>
          <w:b/>
          <w:sz w:val="22"/>
          <w:szCs w:val="22"/>
        </w:rPr>
      </w:pPr>
      <w:r>
        <w:rPr>
          <w:rFonts w:ascii="Arial" w:hAnsi="Arial" w:cs="Arial"/>
          <w:b/>
          <w:sz w:val="22"/>
          <w:szCs w:val="22"/>
        </w:rPr>
        <w:t>Winter Conference Call</w:t>
      </w:r>
      <w:r w:rsidR="00457E53">
        <w:rPr>
          <w:rFonts w:ascii="Arial" w:hAnsi="Arial" w:cs="Arial"/>
          <w:b/>
          <w:sz w:val="22"/>
          <w:szCs w:val="22"/>
        </w:rPr>
        <w:t xml:space="preserve"> 202</w:t>
      </w:r>
      <w:r w:rsidR="00704BD2">
        <w:rPr>
          <w:rFonts w:ascii="Arial" w:hAnsi="Arial" w:cs="Arial"/>
          <w:b/>
          <w:sz w:val="22"/>
          <w:szCs w:val="22"/>
        </w:rPr>
        <w:t>4 (</w:t>
      </w:r>
      <w:r>
        <w:rPr>
          <w:rFonts w:ascii="Arial" w:hAnsi="Arial" w:cs="Arial"/>
          <w:b/>
          <w:sz w:val="22"/>
          <w:szCs w:val="22"/>
        </w:rPr>
        <w:t>zoom</w:t>
      </w:r>
      <w:r w:rsidR="00704BD2">
        <w:rPr>
          <w:rFonts w:ascii="Arial" w:hAnsi="Arial" w:cs="Arial"/>
          <w:b/>
          <w:sz w:val="22"/>
          <w:szCs w:val="22"/>
        </w:rPr>
        <w:t>)</w:t>
      </w:r>
    </w:p>
    <w:p w14:paraId="49EA74A8" w14:textId="05645483" w:rsidR="00AD6621" w:rsidRPr="005F336E" w:rsidRDefault="00580D0E" w:rsidP="00AD6621">
      <w:pPr>
        <w:pBdr>
          <w:bottom w:val="single" w:sz="4" w:space="1" w:color="auto"/>
        </w:pBdr>
        <w:jc w:val="center"/>
        <w:rPr>
          <w:rFonts w:ascii="Arial" w:hAnsi="Arial" w:cs="Arial"/>
          <w:b/>
          <w:sz w:val="22"/>
          <w:szCs w:val="22"/>
        </w:rPr>
      </w:pPr>
      <w:r>
        <w:rPr>
          <w:rFonts w:ascii="Arial" w:hAnsi="Arial" w:cs="Arial"/>
          <w:b/>
          <w:sz w:val="22"/>
          <w:szCs w:val="22"/>
        </w:rPr>
        <w:t>Wednesday</w:t>
      </w:r>
      <w:r w:rsidR="00457E53">
        <w:rPr>
          <w:rFonts w:ascii="Arial" w:hAnsi="Arial" w:cs="Arial"/>
          <w:b/>
          <w:sz w:val="22"/>
          <w:szCs w:val="22"/>
        </w:rPr>
        <w:t xml:space="preserve"> </w:t>
      </w:r>
      <w:r>
        <w:rPr>
          <w:rFonts w:ascii="Arial" w:hAnsi="Arial" w:cs="Arial"/>
          <w:b/>
          <w:sz w:val="22"/>
          <w:szCs w:val="22"/>
        </w:rPr>
        <w:t>December</w:t>
      </w:r>
      <w:r w:rsidR="00457E53">
        <w:rPr>
          <w:rFonts w:ascii="Arial" w:hAnsi="Arial" w:cs="Arial"/>
          <w:b/>
          <w:sz w:val="22"/>
          <w:szCs w:val="22"/>
        </w:rPr>
        <w:t xml:space="preserve"> </w:t>
      </w:r>
      <w:r>
        <w:rPr>
          <w:rFonts w:ascii="Arial" w:hAnsi="Arial" w:cs="Arial"/>
          <w:b/>
          <w:sz w:val="22"/>
          <w:szCs w:val="22"/>
        </w:rPr>
        <w:t>18</w:t>
      </w:r>
      <w:r w:rsidR="009E40CD" w:rsidRPr="005F336E">
        <w:rPr>
          <w:rFonts w:ascii="Arial" w:hAnsi="Arial" w:cs="Arial"/>
          <w:b/>
          <w:sz w:val="22"/>
          <w:szCs w:val="22"/>
        </w:rPr>
        <w:t>, 20</w:t>
      </w:r>
      <w:r w:rsidR="00084BE2" w:rsidRPr="005F336E">
        <w:rPr>
          <w:rFonts w:ascii="Arial" w:hAnsi="Arial" w:cs="Arial"/>
          <w:b/>
          <w:sz w:val="22"/>
          <w:szCs w:val="22"/>
        </w:rPr>
        <w:t>2</w:t>
      </w:r>
      <w:r w:rsidR="00457E53">
        <w:rPr>
          <w:rFonts w:ascii="Arial" w:hAnsi="Arial" w:cs="Arial"/>
          <w:b/>
          <w:sz w:val="22"/>
          <w:szCs w:val="22"/>
        </w:rPr>
        <w:t>4</w:t>
      </w:r>
      <w:r w:rsidR="00C56618" w:rsidRPr="005F336E">
        <w:rPr>
          <w:rFonts w:ascii="Arial" w:hAnsi="Arial" w:cs="Arial"/>
          <w:b/>
          <w:sz w:val="22"/>
          <w:szCs w:val="22"/>
        </w:rPr>
        <w:t xml:space="preserve">, </w:t>
      </w:r>
      <w:r>
        <w:rPr>
          <w:rFonts w:ascii="Arial" w:hAnsi="Arial" w:cs="Arial"/>
          <w:b/>
          <w:sz w:val="22"/>
          <w:szCs w:val="22"/>
        </w:rPr>
        <w:t>2</w:t>
      </w:r>
      <w:r w:rsidR="008F2A85" w:rsidRPr="005F336E">
        <w:rPr>
          <w:rFonts w:ascii="Arial" w:hAnsi="Arial" w:cs="Arial"/>
          <w:b/>
          <w:sz w:val="22"/>
          <w:szCs w:val="22"/>
        </w:rPr>
        <w:t>:00</w:t>
      </w:r>
      <w:r w:rsidR="001F2FDC" w:rsidRPr="005F336E">
        <w:rPr>
          <w:rFonts w:ascii="Arial" w:hAnsi="Arial" w:cs="Arial"/>
          <w:b/>
          <w:sz w:val="22"/>
          <w:szCs w:val="22"/>
        </w:rPr>
        <w:t xml:space="preserve"> – </w:t>
      </w:r>
      <w:r>
        <w:rPr>
          <w:rFonts w:ascii="Arial" w:hAnsi="Arial" w:cs="Arial"/>
          <w:b/>
          <w:sz w:val="22"/>
          <w:szCs w:val="22"/>
        </w:rPr>
        <w:t>4</w:t>
      </w:r>
      <w:r w:rsidR="001F2FDC" w:rsidRPr="005F336E">
        <w:rPr>
          <w:rFonts w:ascii="Arial" w:hAnsi="Arial" w:cs="Arial"/>
          <w:b/>
          <w:sz w:val="22"/>
          <w:szCs w:val="22"/>
        </w:rPr>
        <w:t>:</w:t>
      </w:r>
      <w:r w:rsidR="008F2A85" w:rsidRPr="005F336E">
        <w:rPr>
          <w:rFonts w:ascii="Arial" w:hAnsi="Arial" w:cs="Arial"/>
          <w:b/>
          <w:sz w:val="22"/>
          <w:szCs w:val="22"/>
        </w:rPr>
        <w:t>0</w:t>
      </w:r>
      <w:r w:rsidR="001F2FDC" w:rsidRPr="005F336E">
        <w:rPr>
          <w:rFonts w:ascii="Arial" w:hAnsi="Arial" w:cs="Arial"/>
          <w:b/>
          <w:sz w:val="22"/>
          <w:szCs w:val="22"/>
        </w:rPr>
        <w:t>0</w:t>
      </w:r>
      <w:r w:rsidR="00C56618" w:rsidRPr="005F336E">
        <w:rPr>
          <w:rFonts w:ascii="Arial" w:hAnsi="Arial" w:cs="Arial"/>
          <w:b/>
          <w:sz w:val="22"/>
          <w:szCs w:val="22"/>
        </w:rPr>
        <w:t xml:space="preserve"> </w:t>
      </w:r>
      <w:r w:rsidR="00704BD2">
        <w:rPr>
          <w:rFonts w:ascii="Arial" w:hAnsi="Arial" w:cs="Arial"/>
          <w:b/>
          <w:sz w:val="22"/>
          <w:szCs w:val="22"/>
        </w:rPr>
        <w:t>P</w:t>
      </w:r>
      <w:r w:rsidR="00C56618" w:rsidRPr="005F336E">
        <w:rPr>
          <w:rFonts w:ascii="Arial" w:hAnsi="Arial" w:cs="Arial"/>
          <w:b/>
          <w:sz w:val="22"/>
          <w:szCs w:val="22"/>
        </w:rPr>
        <w:t xml:space="preserve">M </w:t>
      </w:r>
      <w:r w:rsidR="002B1680">
        <w:rPr>
          <w:rFonts w:ascii="Arial" w:hAnsi="Arial" w:cs="Arial"/>
          <w:b/>
          <w:sz w:val="22"/>
          <w:szCs w:val="22"/>
        </w:rPr>
        <w:t>(</w:t>
      </w:r>
      <w:r>
        <w:rPr>
          <w:rFonts w:ascii="Arial" w:hAnsi="Arial" w:cs="Arial"/>
          <w:b/>
          <w:sz w:val="22"/>
          <w:szCs w:val="22"/>
        </w:rPr>
        <w:t>CS</w:t>
      </w:r>
      <w:r w:rsidR="008F2A85" w:rsidRPr="005F336E">
        <w:rPr>
          <w:rFonts w:ascii="Arial" w:hAnsi="Arial" w:cs="Arial"/>
          <w:b/>
          <w:sz w:val="22"/>
          <w:szCs w:val="22"/>
        </w:rPr>
        <w:t>T</w:t>
      </w:r>
      <w:r w:rsidR="002B1680">
        <w:rPr>
          <w:rFonts w:ascii="Arial" w:hAnsi="Arial" w:cs="Arial"/>
          <w:b/>
          <w:sz w:val="22"/>
          <w:szCs w:val="22"/>
        </w:rPr>
        <w:t>)</w:t>
      </w:r>
    </w:p>
    <w:p w14:paraId="2B604C63" w14:textId="66E78333" w:rsidR="00F254CE" w:rsidRPr="005F336E" w:rsidRDefault="00F254CE" w:rsidP="00AB5255">
      <w:pPr>
        <w:pBdr>
          <w:bottom w:val="single" w:sz="4" w:space="1" w:color="auto"/>
        </w:pBdr>
        <w:jc w:val="center"/>
        <w:rPr>
          <w:rFonts w:ascii="Arial" w:hAnsi="Arial" w:cs="Arial"/>
          <w:b/>
          <w:sz w:val="22"/>
          <w:szCs w:val="22"/>
        </w:rPr>
      </w:pPr>
    </w:p>
    <w:p w14:paraId="5566B61B" w14:textId="0FBBDA1B" w:rsidR="00AD5CEE" w:rsidRPr="005F336E" w:rsidRDefault="00AD5CEE" w:rsidP="00AD5CEE">
      <w:pPr>
        <w:rPr>
          <w:rFonts w:ascii="Arial" w:hAnsi="Arial" w:cs="Arial"/>
          <w:b/>
          <w:sz w:val="22"/>
          <w:szCs w:val="22"/>
        </w:rPr>
      </w:pPr>
      <w:bookmarkStart w:id="0" w:name="_Hlk155768196"/>
      <w:r w:rsidRPr="005F336E">
        <w:rPr>
          <w:rFonts w:ascii="Arial" w:hAnsi="Arial" w:cs="Arial"/>
          <w:b/>
          <w:sz w:val="22"/>
          <w:szCs w:val="22"/>
        </w:rPr>
        <w:t xml:space="preserve">Connection Information: </w:t>
      </w:r>
    </w:p>
    <w:p w14:paraId="2FB6B4CB" w14:textId="77777777" w:rsidR="00A97E31" w:rsidRDefault="00A97E31" w:rsidP="00A97E31">
      <w:r>
        <w:t>Topic: Winter Conference Call - SP&amp;M meeting</w:t>
      </w:r>
    </w:p>
    <w:p w14:paraId="0F429967" w14:textId="77777777" w:rsidR="00A97E31" w:rsidRDefault="00A97E31" w:rsidP="00A97E31">
      <w:r>
        <w:t xml:space="preserve">Time: Dec 18, </w:t>
      </w:r>
      <w:proofErr w:type="gramStart"/>
      <w:r>
        <w:t>2024</w:t>
      </w:r>
      <w:proofErr w:type="gramEnd"/>
      <w:r>
        <w:t xml:space="preserve"> 02:00 PM Central Time (US and Canada)</w:t>
      </w:r>
    </w:p>
    <w:p w14:paraId="0903CD1A" w14:textId="77777777" w:rsidR="00A97E31" w:rsidRDefault="00A97E31" w:rsidP="00A97E31">
      <w:r>
        <w:t>Join Zoom Meeting</w:t>
      </w:r>
    </w:p>
    <w:p w14:paraId="71E01943" w14:textId="2992A7C6" w:rsidR="00A97E31" w:rsidRDefault="00A97E31" w:rsidP="00A97E31">
      <w:hyperlink r:id="rId7" w:history="1">
        <w:r w:rsidRPr="008356D1">
          <w:rPr>
            <w:rStyle w:val="Hyperlink"/>
          </w:rPr>
          <w:t>https://northwestern.zoom.us/j/99635513302</w:t>
        </w:r>
      </w:hyperlink>
    </w:p>
    <w:p w14:paraId="3D360FBC" w14:textId="77777777" w:rsidR="00A97E31" w:rsidRDefault="00A97E31" w:rsidP="00A97E31"/>
    <w:p w14:paraId="4E310A96" w14:textId="5E066474" w:rsidR="00A97E31" w:rsidRDefault="00A97E31" w:rsidP="00A97E31">
      <w:r>
        <w:t>Meeting ID: 996 3551 3302</w:t>
      </w:r>
    </w:p>
    <w:p w14:paraId="27C9787F" w14:textId="77777777" w:rsidR="00A97E31" w:rsidRDefault="00A97E31" w:rsidP="00704BD2"/>
    <w:p w14:paraId="046D5598" w14:textId="437983FE" w:rsidR="00704BD2" w:rsidRDefault="00704BD2" w:rsidP="00704BD2">
      <w:r>
        <w:t xml:space="preserve">--- </w:t>
      </w:r>
    </w:p>
    <w:bookmarkEnd w:id="0"/>
    <w:p w14:paraId="2124B3CB" w14:textId="77777777" w:rsidR="00A97E31" w:rsidRDefault="00A97E31" w:rsidP="00A97E31">
      <w:r>
        <w:t>One tap mobile</w:t>
      </w:r>
    </w:p>
    <w:p w14:paraId="18124193" w14:textId="77777777" w:rsidR="00A97E31" w:rsidRDefault="00A97E31" w:rsidP="00A97E31">
      <w:r>
        <w:t>+</w:t>
      </w:r>
      <w:proofErr w:type="gramStart"/>
      <w:r>
        <w:t>13092053325,,</w:t>
      </w:r>
      <w:proofErr w:type="gramEnd"/>
      <w:r>
        <w:t>99635513302# US</w:t>
      </w:r>
    </w:p>
    <w:p w14:paraId="64E19DF3" w14:textId="0F6A5B2E" w:rsidR="002B1680" w:rsidRDefault="00A97E31" w:rsidP="00A97E31">
      <w:r>
        <w:t>+</w:t>
      </w:r>
      <w:proofErr w:type="gramStart"/>
      <w:r>
        <w:t>13126266799,,</w:t>
      </w:r>
      <w:proofErr w:type="gramEnd"/>
      <w:r>
        <w:t>99635513302# US (Chicago)</w:t>
      </w:r>
    </w:p>
    <w:p w14:paraId="5D2DDCB9" w14:textId="77777777" w:rsidR="00A97E31" w:rsidRPr="005F336E" w:rsidRDefault="00A97E31" w:rsidP="00A97E31">
      <w:pPr>
        <w:rPr>
          <w:rFonts w:ascii="Arial" w:hAnsi="Arial" w:cs="Arial"/>
          <w:sz w:val="22"/>
          <w:szCs w:val="22"/>
          <w:highlight w:val="yellow"/>
        </w:rPr>
      </w:pPr>
    </w:p>
    <w:p w14:paraId="07804CB2" w14:textId="77777777" w:rsidR="002B26FF" w:rsidRPr="005F336E" w:rsidRDefault="002B26FF" w:rsidP="009D7E49">
      <w:pPr>
        <w:pBdr>
          <w:top w:val="single" w:sz="4" w:space="1" w:color="auto"/>
        </w:pBdr>
        <w:jc w:val="both"/>
        <w:rPr>
          <w:rFonts w:ascii="Arial" w:hAnsi="Arial" w:cs="Arial"/>
          <w:b/>
          <w:sz w:val="22"/>
          <w:szCs w:val="22"/>
          <w:u w:val="single"/>
        </w:rPr>
      </w:pPr>
    </w:p>
    <w:p w14:paraId="600B01D5" w14:textId="2571C4E1" w:rsidR="002B26FF" w:rsidRPr="005F336E" w:rsidRDefault="002B26FF" w:rsidP="00D727DA">
      <w:pPr>
        <w:jc w:val="both"/>
        <w:rPr>
          <w:rFonts w:ascii="Arial" w:hAnsi="Arial" w:cs="Arial"/>
          <w:b/>
          <w:sz w:val="22"/>
          <w:szCs w:val="22"/>
          <w:u w:val="single"/>
        </w:rPr>
      </w:pPr>
      <w:r w:rsidRPr="005F336E">
        <w:rPr>
          <w:rFonts w:ascii="Arial" w:hAnsi="Arial" w:cs="Arial"/>
          <w:b/>
          <w:sz w:val="22"/>
          <w:szCs w:val="22"/>
          <w:u w:val="single"/>
        </w:rPr>
        <w:t>Agenda</w:t>
      </w:r>
    </w:p>
    <w:p w14:paraId="581654AC" w14:textId="697C3798" w:rsidR="00DD220B" w:rsidRPr="005F336E" w:rsidRDefault="002B26FF" w:rsidP="00DD220B">
      <w:pPr>
        <w:numPr>
          <w:ilvl w:val="0"/>
          <w:numId w:val="1"/>
        </w:numPr>
        <w:spacing w:before="120" w:after="120"/>
        <w:jc w:val="both"/>
        <w:rPr>
          <w:rFonts w:ascii="Arial" w:hAnsi="Arial" w:cs="Arial"/>
          <w:sz w:val="22"/>
          <w:szCs w:val="22"/>
        </w:rPr>
      </w:pPr>
      <w:r w:rsidRPr="005F336E">
        <w:rPr>
          <w:rFonts w:ascii="Arial" w:hAnsi="Arial" w:cs="Arial"/>
          <w:sz w:val="22"/>
          <w:szCs w:val="22"/>
        </w:rPr>
        <w:t>Welcome and Introductions (</w:t>
      </w:r>
      <w:r w:rsidR="00A97E31">
        <w:rPr>
          <w:rFonts w:ascii="Arial" w:hAnsi="Arial" w:cs="Arial"/>
          <w:sz w:val="22"/>
          <w:szCs w:val="22"/>
        </w:rPr>
        <w:t>Buscarnera</w:t>
      </w:r>
      <w:r w:rsidRPr="005F336E">
        <w:rPr>
          <w:rFonts w:ascii="Arial" w:hAnsi="Arial" w:cs="Arial"/>
          <w:sz w:val="22"/>
          <w:szCs w:val="22"/>
        </w:rPr>
        <w:t>)</w:t>
      </w:r>
    </w:p>
    <w:p w14:paraId="3879BE7C" w14:textId="6167C967" w:rsidR="008F2904" w:rsidRDefault="00295904" w:rsidP="008F2904">
      <w:pPr>
        <w:spacing w:before="120" w:after="120"/>
        <w:ind w:left="360"/>
        <w:jc w:val="both"/>
        <w:rPr>
          <w:rFonts w:ascii="Arial" w:hAnsi="Arial" w:cs="Arial"/>
          <w:i/>
          <w:iCs/>
          <w:sz w:val="22"/>
          <w:szCs w:val="22"/>
        </w:rPr>
      </w:pPr>
      <w:r w:rsidRPr="00295904">
        <w:rPr>
          <w:rFonts w:ascii="Arial" w:hAnsi="Arial" w:cs="Arial"/>
          <w:i/>
          <w:iCs/>
          <w:sz w:val="22"/>
          <w:szCs w:val="22"/>
        </w:rPr>
        <w:t>Attendance: Juan Pestana, Sheng Dai, Alejandro Mar</w:t>
      </w:r>
      <w:r w:rsidRPr="00BF70CB">
        <w:rPr>
          <w:rFonts w:ascii="Arial" w:hAnsi="Arial" w:cs="Arial"/>
          <w:i/>
          <w:iCs/>
          <w:sz w:val="22"/>
          <w:szCs w:val="22"/>
        </w:rPr>
        <w:t>tinez, Paola Bandini, Michelle Barry, Ning</w:t>
      </w:r>
      <w:r>
        <w:rPr>
          <w:rFonts w:ascii="Arial" w:hAnsi="Arial" w:cs="Arial"/>
          <w:i/>
          <w:iCs/>
          <w:sz w:val="22"/>
          <w:szCs w:val="22"/>
        </w:rPr>
        <w:t xml:space="preserve"> Lu, </w:t>
      </w:r>
      <w:proofErr w:type="spellStart"/>
      <w:r>
        <w:rPr>
          <w:rFonts w:ascii="Arial" w:hAnsi="Arial" w:cs="Arial"/>
          <w:i/>
          <w:iCs/>
          <w:sz w:val="22"/>
          <w:szCs w:val="22"/>
        </w:rPr>
        <w:t>Maiely</w:t>
      </w:r>
      <w:proofErr w:type="spellEnd"/>
      <w:r>
        <w:rPr>
          <w:rFonts w:ascii="Arial" w:hAnsi="Arial" w:cs="Arial"/>
          <w:i/>
          <w:iCs/>
          <w:sz w:val="22"/>
          <w:szCs w:val="22"/>
        </w:rPr>
        <w:t xml:space="preserve"> </w:t>
      </w:r>
      <w:proofErr w:type="spellStart"/>
      <w:r>
        <w:rPr>
          <w:rFonts w:ascii="Arial" w:hAnsi="Arial" w:cs="Arial"/>
          <w:i/>
          <w:iCs/>
          <w:sz w:val="22"/>
          <w:szCs w:val="22"/>
        </w:rPr>
        <w:t>Minozzo</w:t>
      </w:r>
      <w:proofErr w:type="spellEnd"/>
      <w:r>
        <w:rPr>
          <w:rFonts w:ascii="Arial" w:hAnsi="Arial" w:cs="Arial"/>
          <w:i/>
          <w:iCs/>
          <w:sz w:val="22"/>
          <w:szCs w:val="22"/>
        </w:rPr>
        <w:t xml:space="preserve">, Leon van Paassen, Michael Gomez, Muralee Muraleetharan, Diane Moug, Chukwuebuka Nweke, Marika Santagata, Mike Coryell, Cassie Rutherford, Alexandra Clara, </w:t>
      </w:r>
      <w:proofErr w:type="spellStart"/>
      <w:r>
        <w:rPr>
          <w:rFonts w:ascii="Arial" w:hAnsi="Arial" w:cs="Arial"/>
          <w:i/>
          <w:iCs/>
          <w:sz w:val="22"/>
          <w:szCs w:val="22"/>
        </w:rPr>
        <w:t>Ujwalkumar</w:t>
      </w:r>
      <w:proofErr w:type="spellEnd"/>
      <w:r>
        <w:rPr>
          <w:rFonts w:ascii="Arial" w:hAnsi="Arial" w:cs="Arial"/>
          <w:i/>
          <w:iCs/>
          <w:sz w:val="22"/>
          <w:szCs w:val="22"/>
        </w:rPr>
        <w:t xml:space="preserve"> Patil, </w:t>
      </w:r>
      <w:proofErr w:type="spellStart"/>
      <w:r>
        <w:rPr>
          <w:rFonts w:ascii="Arial" w:hAnsi="Arial" w:cs="Arial"/>
          <w:i/>
          <w:iCs/>
          <w:sz w:val="22"/>
          <w:szCs w:val="22"/>
        </w:rPr>
        <w:t>Yuderkat</w:t>
      </w:r>
      <w:proofErr w:type="spellEnd"/>
      <w:r>
        <w:rPr>
          <w:rFonts w:ascii="Arial" w:hAnsi="Arial" w:cs="Arial"/>
          <w:i/>
          <w:iCs/>
          <w:sz w:val="22"/>
          <w:szCs w:val="22"/>
        </w:rPr>
        <w:t xml:space="preserve"> Trinidad, Thomas Lin, Pao Huang, Kristina Scott</w:t>
      </w:r>
      <w:r w:rsidR="00F322AA">
        <w:rPr>
          <w:rFonts w:ascii="Arial" w:hAnsi="Arial" w:cs="Arial"/>
          <w:i/>
          <w:iCs/>
          <w:sz w:val="22"/>
          <w:szCs w:val="22"/>
        </w:rPr>
        <w:t xml:space="preserve">, C. </w:t>
      </w:r>
      <w:proofErr w:type="spellStart"/>
      <w:r w:rsidR="00F322AA">
        <w:rPr>
          <w:rFonts w:ascii="Arial" w:hAnsi="Arial" w:cs="Arial"/>
          <w:i/>
          <w:iCs/>
          <w:sz w:val="22"/>
          <w:szCs w:val="22"/>
        </w:rPr>
        <w:t>Vipu</w:t>
      </w:r>
      <w:proofErr w:type="spellEnd"/>
      <w:r w:rsidR="00F322AA">
        <w:rPr>
          <w:rFonts w:ascii="Arial" w:hAnsi="Arial" w:cs="Arial"/>
          <w:i/>
          <w:iCs/>
          <w:sz w:val="22"/>
          <w:szCs w:val="22"/>
        </w:rPr>
        <w:t xml:space="preserve">, </w:t>
      </w:r>
      <w:proofErr w:type="spellStart"/>
      <w:r w:rsidR="00F322AA">
        <w:rPr>
          <w:rFonts w:ascii="Arial" w:hAnsi="Arial" w:cs="Arial"/>
          <w:i/>
          <w:iCs/>
          <w:sz w:val="22"/>
          <w:szCs w:val="22"/>
        </w:rPr>
        <w:t>Kaliakin</w:t>
      </w:r>
      <w:proofErr w:type="spellEnd"/>
    </w:p>
    <w:p w14:paraId="398DC27F" w14:textId="77777777" w:rsidR="00295904" w:rsidRPr="00BF70CB" w:rsidRDefault="00295904" w:rsidP="008F2904">
      <w:pPr>
        <w:spacing w:before="120" w:after="120"/>
        <w:ind w:left="360"/>
        <w:jc w:val="both"/>
        <w:rPr>
          <w:rFonts w:ascii="Arial" w:hAnsi="Arial" w:cs="Arial"/>
          <w:i/>
          <w:iCs/>
          <w:sz w:val="22"/>
          <w:szCs w:val="22"/>
        </w:rPr>
      </w:pPr>
    </w:p>
    <w:p w14:paraId="167BC0FA" w14:textId="513DACA4" w:rsidR="0078141C" w:rsidRPr="005F336E" w:rsidRDefault="002B26FF" w:rsidP="008F2904">
      <w:pPr>
        <w:numPr>
          <w:ilvl w:val="0"/>
          <w:numId w:val="1"/>
        </w:numPr>
        <w:spacing w:before="120" w:after="120"/>
        <w:jc w:val="both"/>
        <w:rPr>
          <w:rFonts w:ascii="Arial" w:hAnsi="Arial" w:cs="Arial"/>
          <w:sz w:val="22"/>
          <w:szCs w:val="22"/>
        </w:rPr>
      </w:pPr>
      <w:r w:rsidRPr="005F336E">
        <w:rPr>
          <w:rFonts w:ascii="Arial" w:hAnsi="Arial" w:cs="Arial"/>
          <w:sz w:val="22"/>
          <w:szCs w:val="22"/>
        </w:rPr>
        <w:t>Approval of M</w:t>
      </w:r>
      <w:r w:rsidR="009F22CE" w:rsidRPr="005F336E">
        <w:rPr>
          <w:rFonts w:ascii="Arial" w:hAnsi="Arial" w:cs="Arial"/>
          <w:sz w:val="22"/>
          <w:szCs w:val="22"/>
        </w:rPr>
        <w:t xml:space="preserve">eeting Minutes </w:t>
      </w:r>
      <w:proofErr w:type="gramStart"/>
      <w:r w:rsidR="009F22CE" w:rsidRPr="005F336E">
        <w:rPr>
          <w:rFonts w:ascii="Arial" w:hAnsi="Arial" w:cs="Arial"/>
          <w:sz w:val="22"/>
          <w:szCs w:val="22"/>
        </w:rPr>
        <w:t>from</w:t>
      </w:r>
      <w:proofErr w:type="gramEnd"/>
      <w:r w:rsidR="009F22CE" w:rsidRPr="005F336E">
        <w:rPr>
          <w:rFonts w:ascii="Arial" w:hAnsi="Arial" w:cs="Arial"/>
          <w:sz w:val="22"/>
          <w:szCs w:val="22"/>
        </w:rPr>
        <w:t xml:space="preserve"> </w:t>
      </w:r>
      <w:r w:rsidR="00A97E31">
        <w:rPr>
          <w:rFonts w:ascii="Arial" w:hAnsi="Arial" w:cs="Arial"/>
          <w:sz w:val="22"/>
          <w:szCs w:val="22"/>
        </w:rPr>
        <w:t>February</w:t>
      </w:r>
      <w:r w:rsidR="002B1680">
        <w:rPr>
          <w:rFonts w:ascii="Arial" w:hAnsi="Arial" w:cs="Arial"/>
          <w:sz w:val="22"/>
          <w:szCs w:val="22"/>
        </w:rPr>
        <w:t xml:space="preserve"> 202</w:t>
      </w:r>
      <w:r w:rsidR="00704BD2">
        <w:rPr>
          <w:rFonts w:ascii="Arial" w:hAnsi="Arial" w:cs="Arial"/>
          <w:sz w:val="22"/>
          <w:szCs w:val="22"/>
        </w:rPr>
        <w:t>4</w:t>
      </w:r>
      <w:r w:rsidR="00AD5CEE">
        <w:rPr>
          <w:rFonts w:ascii="Arial" w:hAnsi="Arial" w:cs="Arial"/>
          <w:sz w:val="22"/>
          <w:szCs w:val="22"/>
        </w:rPr>
        <w:t xml:space="preserve"> </w:t>
      </w:r>
      <w:r w:rsidR="002B1680">
        <w:rPr>
          <w:rFonts w:ascii="Arial" w:hAnsi="Arial" w:cs="Arial"/>
          <w:sz w:val="22"/>
          <w:szCs w:val="22"/>
        </w:rPr>
        <w:t>Teleconference (m</w:t>
      </w:r>
      <w:r w:rsidRPr="005F336E">
        <w:rPr>
          <w:rFonts w:ascii="Arial" w:hAnsi="Arial" w:cs="Arial"/>
          <w:sz w:val="22"/>
          <w:szCs w:val="22"/>
        </w:rPr>
        <w:t>inutes attached to this document)</w:t>
      </w:r>
    </w:p>
    <w:p w14:paraId="3001A1F3" w14:textId="6C1C1524" w:rsidR="008F2904" w:rsidRDefault="00580D0E" w:rsidP="008F2904">
      <w:pPr>
        <w:spacing w:before="120" w:after="120"/>
        <w:jc w:val="both"/>
        <w:rPr>
          <w:rFonts w:ascii="Arial" w:hAnsi="Arial" w:cs="Arial"/>
          <w:i/>
          <w:iCs/>
          <w:sz w:val="22"/>
          <w:szCs w:val="22"/>
        </w:rPr>
      </w:pPr>
      <w:r>
        <w:rPr>
          <w:rFonts w:ascii="Arial" w:hAnsi="Arial" w:cs="Arial"/>
          <w:i/>
          <w:iCs/>
          <w:sz w:val="22"/>
          <w:szCs w:val="22"/>
        </w:rPr>
        <w:t>The minutes were approved</w:t>
      </w:r>
      <w:r w:rsidR="00295904">
        <w:rPr>
          <w:rFonts w:ascii="Arial" w:hAnsi="Arial" w:cs="Arial"/>
          <w:i/>
          <w:iCs/>
          <w:sz w:val="22"/>
          <w:szCs w:val="22"/>
        </w:rPr>
        <w:t>.</w:t>
      </w:r>
    </w:p>
    <w:p w14:paraId="474A0361" w14:textId="77777777" w:rsidR="00295904" w:rsidRPr="00BF70CB" w:rsidRDefault="00295904" w:rsidP="008F2904">
      <w:pPr>
        <w:spacing w:before="120" w:after="120"/>
        <w:jc w:val="both"/>
        <w:rPr>
          <w:rFonts w:ascii="Arial" w:hAnsi="Arial" w:cs="Arial"/>
          <w:i/>
          <w:iCs/>
          <w:sz w:val="22"/>
          <w:szCs w:val="22"/>
        </w:rPr>
      </w:pPr>
    </w:p>
    <w:p w14:paraId="761D83CA" w14:textId="45958A8D" w:rsidR="002B1680" w:rsidRDefault="00F254CE" w:rsidP="00457E53">
      <w:pPr>
        <w:numPr>
          <w:ilvl w:val="0"/>
          <w:numId w:val="1"/>
        </w:numPr>
        <w:spacing w:before="120" w:after="120"/>
        <w:jc w:val="both"/>
        <w:rPr>
          <w:rFonts w:ascii="Arial" w:hAnsi="Arial" w:cs="Arial"/>
          <w:sz w:val="22"/>
          <w:szCs w:val="22"/>
        </w:rPr>
      </w:pPr>
      <w:r w:rsidRPr="005F336E">
        <w:rPr>
          <w:rFonts w:ascii="Arial" w:hAnsi="Arial" w:cs="Arial"/>
          <w:sz w:val="22"/>
          <w:szCs w:val="22"/>
        </w:rPr>
        <w:t>Update</w:t>
      </w:r>
      <w:r w:rsidR="002B1680">
        <w:rPr>
          <w:rFonts w:ascii="Arial" w:hAnsi="Arial" w:cs="Arial"/>
          <w:sz w:val="22"/>
          <w:szCs w:val="22"/>
        </w:rPr>
        <w:t>s</w:t>
      </w:r>
      <w:r w:rsidRPr="005F336E">
        <w:rPr>
          <w:rFonts w:ascii="Arial" w:hAnsi="Arial" w:cs="Arial"/>
          <w:sz w:val="22"/>
          <w:szCs w:val="22"/>
        </w:rPr>
        <w:t xml:space="preserve"> from </w:t>
      </w:r>
      <w:r w:rsidR="00457E53">
        <w:rPr>
          <w:rFonts w:ascii="Arial" w:hAnsi="Arial" w:cs="Arial"/>
          <w:sz w:val="22"/>
          <w:szCs w:val="22"/>
        </w:rPr>
        <w:t>G-I/ASCE</w:t>
      </w:r>
      <w:r w:rsidR="002B1680">
        <w:rPr>
          <w:rFonts w:ascii="Arial" w:hAnsi="Arial" w:cs="Arial"/>
          <w:sz w:val="22"/>
          <w:szCs w:val="22"/>
        </w:rPr>
        <w:t xml:space="preserve"> </w:t>
      </w:r>
      <w:r w:rsidRPr="005F336E">
        <w:rPr>
          <w:rFonts w:ascii="Arial" w:hAnsi="Arial" w:cs="Arial"/>
          <w:sz w:val="22"/>
          <w:szCs w:val="22"/>
        </w:rPr>
        <w:t>(</w:t>
      </w:r>
      <w:r w:rsidR="00457E53">
        <w:rPr>
          <w:rFonts w:ascii="Arial" w:hAnsi="Arial" w:cs="Arial"/>
          <w:sz w:val="22"/>
          <w:szCs w:val="22"/>
        </w:rPr>
        <w:t>Scott</w:t>
      </w:r>
      <w:r w:rsidRPr="005F336E">
        <w:rPr>
          <w:rFonts w:ascii="Arial" w:hAnsi="Arial" w:cs="Arial"/>
          <w:sz w:val="22"/>
          <w:szCs w:val="22"/>
        </w:rPr>
        <w:t xml:space="preserve">) </w:t>
      </w:r>
    </w:p>
    <w:p w14:paraId="01188C87" w14:textId="272367B0" w:rsidR="002B1680" w:rsidRPr="00BF70CB" w:rsidRDefault="009343C5" w:rsidP="002B1680">
      <w:pPr>
        <w:numPr>
          <w:ilvl w:val="1"/>
          <w:numId w:val="1"/>
        </w:numPr>
        <w:spacing w:before="120" w:after="120"/>
        <w:jc w:val="both"/>
        <w:rPr>
          <w:rFonts w:ascii="Arial" w:hAnsi="Arial" w:cs="Arial"/>
          <w:sz w:val="22"/>
          <w:szCs w:val="22"/>
        </w:rPr>
      </w:pPr>
      <w:proofErr w:type="spellStart"/>
      <w:r w:rsidRPr="00AD5CEE">
        <w:rPr>
          <w:rFonts w:ascii="Arial" w:eastAsiaTheme="minorHAnsi" w:hAnsi="Arial" w:cs="Arial"/>
          <w:sz w:val="22"/>
          <w:szCs w:val="22"/>
        </w:rPr>
        <w:t>GeoStrata</w:t>
      </w:r>
      <w:proofErr w:type="spellEnd"/>
      <w:r w:rsidRPr="00AD5CEE">
        <w:rPr>
          <w:rFonts w:ascii="Arial" w:eastAsiaTheme="minorHAnsi" w:hAnsi="Arial" w:cs="Arial"/>
          <w:sz w:val="22"/>
          <w:szCs w:val="22"/>
        </w:rPr>
        <w:t xml:space="preserve"> content</w:t>
      </w:r>
    </w:p>
    <w:p w14:paraId="7C92F13C" w14:textId="4FFA042E" w:rsidR="00295904" w:rsidRDefault="00295904" w:rsidP="00295904">
      <w:pPr>
        <w:spacing w:before="120" w:after="120"/>
        <w:jc w:val="both"/>
        <w:rPr>
          <w:rFonts w:ascii="Arial" w:hAnsi="Arial" w:cs="Arial"/>
          <w:i/>
          <w:iCs/>
          <w:sz w:val="22"/>
          <w:szCs w:val="22"/>
        </w:rPr>
      </w:pPr>
      <w:r>
        <w:rPr>
          <w:rFonts w:ascii="Arial" w:hAnsi="Arial" w:cs="Arial"/>
          <w:i/>
          <w:iCs/>
          <w:sz w:val="22"/>
          <w:szCs w:val="22"/>
        </w:rPr>
        <w:t>Kristina</w:t>
      </w:r>
      <w:r w:rsidR="005F6624">
        <w:rPr>
          <w:rFonts w:ascii="Arial" w:hAnsi="Arial" w:cs="Arial"/>
          <w:i/>
          <w:iCs/>
          <w:sz w:val="22"/>
          <w:szCs w:val="22"/>
        </w:rPr>
        <w:t xml:space="preserve"> Scott</w:t>
      </w:r>
      <w:r>
        <w:rPr>
          <w:rFonts w:ascii="Arial" w:hAnsi="Arial" w:cs="Arial"/>
          <w:i/>
          <w:iCs/>
          <w:sz w:val="22"/>
          <w:szCs w:val="22"/>
        </w:rPr>
        <w:t xml:space="preserve"> </w:t>
      </w:r>
      <w:r w:rsidR="00F322AA">
        <w:rPr>
          <w:rFonts w:ascii="Arial" w:hAnsi="Arial" w:cs="Arial"/>
          <w:i/>
          <w:iCs/>
          <w:sz w:val="22"/>
          <w:szCs w:val="22"/>
        </w:rPr>
        <w:t xml:space="preserve">collects information from TC for magazine content. </w:t>
      </w:r>
    </w:p>
    <w:p w14:paraId="3930ECCE" w14:textId="258F5AB6" w:rsidR="00AD5CEE" w:rsidRPr="00DA05A8" w:rsidRDefault="00AD5CEE" w:rsidP="00AD5CEE">
      <w:pPr>
        <w:numPr>
          <w:ilvl w:val="1"/>
          <w:numId w:val="1"/>
        </w:numPr>
        <w:spacing w:before="120" w:after="120"/>
        <w:jc w:val="both"/>
        <w:rPr>
          <w:rFonts w:ascii="Arial" w:hAnsi="Arial" w:cs="Arial"/>
          <w:sz w:val="22"/>
          <w:szCs w:val="22"/>
        </w:rPr>
      </w:pPr>
      <w:r>
        <w:rPr>
          <w:rFonts w:ascii="Arial" w:eastAsiaTheme="minorHAnsi" w:hAnsi="Arial" w:cs="Arial"/>
          <w:sz w:val="22"/>
          <w:szCs w:val="22"/>
        </w:rPr>
        <w:t>W</w:t>
      </w:r>
      <w:r w:rsidR="009343C5" w:rsidRPr="00AD5CEE">
        <w:rPr>
          <w:rFonts w:ascii="Arial" w:eastAsiaTheme="minorHAnsi" w:hAnsi="Arial" w:cs="Arial"/>
          <w:sz w:val="22"/>
          <w:szCs w:val="22"/>
        </w:rPr>
        <w:t>orkshops and webinar</w:t>
      </w:r>
      <w:r>
        <w:rPr>
          <w:rFonts w:ascii="Arial" w:eastAsiaTheme="minorHAnsi" w:hAnsi="Arial" w:cs="Arial"/>
          <w:sz w:val="22"/>
          <w:szCs w:val="22"/>
        </w:rPr>
        <w:t>s</w:t>
      </w:r>
    </w:p>
    <w:p w14:paraId="0797CE10" w14:textId="65274D37" w:rsidR="00DA05A8" w:rsidRPr="00BF70CB" w:rsidRDefault="00DA05A8" w:rsidP="00DA05A8">
      <w:pPr>
        <w:numPr>
          <w:ilvl w:val="2"/>
          <w:numId w:val="1"/>
        </w:numPr>
        <w:spacing w:before="120" w:after="120"/>
        <w:jc w:val="both"/>
        <w:rPr>
          <w:rFonts w:ascii="Arial" w:hAnsi="Arial" w:cs="Arial"/>
          <w:sz w:val="22"/>
          <w:szCs w:val="22"/>
        </w:rPr>
      </w:pPr>
      <w:r>
        <w:rPr>
          <w:rFonts w:ascii="Arial" w:eastAsiaTheme="minorHAnsi" w:hAnsi="Arial" w:cs="Arial"/>
          <w:sz w:val="22"/>
          <w:szCs w:val="22"/>
        </w:rPr>
        <w:t>Annual Live Streaming GI Web Conference</w:t>
      </w:r>
    </w:p>
    <w:p w14:paraId="79E00CCA" w14:textId="0C63E59D" w:rsidR="00F322AA" w:rsidRPr="00BF70CB" w:rsidRDefault="00F322AA" w:rsidP="00BF70CB">
      <w:pPr>
        <w:spacing w:before="120" w:after="120"/>
        <w:jc w:val="both"/>
        <w:rPr>
          <w:rFonts w:ascii="Arial" w:hAnsi="Arial" w:cs="Arial"/>
          <w:i/>
          <w:iCs/>
          <w:sz w:val="22"/>
          <w:szCs w:val="22"/>
        </w:rPr>
      </w:pPr>
      <w:r w:rsidRPr="00BF70CB">
        <w:rPr>
          <w:rFonts w:ascii="Arial" w:hAnsi="Arial" w:cs="Arial"/>
          <w:i/>
          <w:iCs/>
          <w:sz w:val="22"/>
          <w:szCs w:val="22"/>
        </w:rPr>
        <w:t>ASCE Web conferences on Dec. 8-12, 2025.</w:t>
      </w:r>
      <w:r w:rsidR="00580D0E">
        <w:rPr>
          <w:rFonts w:ascii="Arial" w:hAnsi="Arial" w:cs="Arial"/>
          <w:i/>
          <w:iCs/>
          <w:sz w:val="22"/>
          <w:szCs w:val="22"/>
        </w:rPr>
        <w:t xml:space="preserve"> </w:t>
      </w:r>
      <w:proofErr w:type="gramStart"/>
      <w:r w:rsidRPr="00BF70CB">
        <w:rPr>
          <w:rFonts w:ascii="Arial" w:hAnsi="Arial" w:cs="Arial"/>
          <w:i/>
          <w:iCs/>
          <w:sz w:val="22"/>
          <w:szCs w:val="22"/>
        </w:rPr>
        <w:t>Sessions</w:t>
      </w:r>
      <w:proofErr w:type="gramEnd"/>
      <w:r w:rsidRPr="00BF70CB">
        <w:rPr>
          <w:rFonts w:ascii="Arial" w:hAnsi="Arial" w:cs="Arial"/>
          <w:i/>
          <w:iCs/>
          <w:sz w:val="22"/>
          <w:szCs w:val="22"/>
        </w:rPr>
        <w:t xml:space="preserve"> are 2 hours long with 4 speakers. Posted on ASCE continuing education binder. </w:t>
      </w:r>
    </w:p>
    <w:p w14:paraId="09497778" w14:textId="6D266BA9" w:rsidR="00AD5CEE" w:rsidRPr="002B1680" w:rsidRDefault="00AD5CEE" w:rsidP="00AD5CEE">
      <w:pPr>
        <w:numPr>
          <w:ilvl w:val="1"/>
          <w:numId w:val="1"/>
        </w:numPr>
        <w:spacing w:before="120" w:after="120"/>
        <w:jc w:val="both"/>
        <w:rPr>
          <w:rFonts w:ascii="Arial" w:hAnsi="Arial" w:cs="Arial"/>
          <w:sz w:val="22"/>
          <w:szCs w:val="22"/>
        </w:rPr>
      </w:pPr>
      <w:r w:rsidRPr="00AD5CEE">
        <w:rPr>
          <w:rFonts w:ascii="Arial" w:eastAsiaTheme="minorHAnsi" w:hAnsi="Arial" w:cs="Arial"/>
          <w:sz w:val="22"/>
          <w:szCs w:val="22"/>
        </w:rPr>
        <w:t>Other business?</w:t>
      </w:r>
    </w:p>
    <w:p w14:paraId="55A75FBC" w14:textId="77777777" w:rsidR="00F322AA" w:rsidRPr="00BF70CB" w:rsidRDefault="00F322AA" w:rsidP="00BF70CB">
      <w:pPr>
        <w:spacing w:before="120" w:after="120"/>
        <w:jc w:val="both"/>
        <w:rPr>
          <w:rFonts w:ascii="Arial" w:hAnsi="Arial" w:cs="Arial"/>
          <w:i/>
          <w:iCs/>
          <w:sz w:val="22"/>
          <w:szCs w:val="22"/>
        </w:rPr>
      </w:pPr>
      <w:proofErr w:type="spellStart"/>
      <w:r w:rsidRPr="00BF70CB">
        <w:rPr>
          <w:rFonts w:ascii="Arial" w:hAnsi="Arial" w:cs="Arial"/>
          <w:i/>
          <w:iCs/>
          <w:sz w:val="22"/>
          <w:szCs w:val="22"/>
        </w:rPr>
        <w:t>Geofrontiers</w:t>
      </w:r>
      <w:proofErr w:type="spellEnd"/>
      <w:r w:rsidRPr="00BF70CB">
        <w:rPr>
          <w:rFonts w:ascii="Arial" w:hAnsi="Arial" w:cs="Arial"/>
          <w:i/>
          <w:iCs/>
          <w:sz w:val="22"/>
          <w:szCs w:val="22"/>
        </w:rPr>
        <w:t xml:space="preserve"> is together with </w:t>
      </w:r>
      <w:proofErr w:type="spellStart"/>
      <w:r w:rsidRPr="00BF70CB">
        <w:rPr>
          <w:rFonts w:ascii="Arial" w:hAnsi="Arial" w:cs="Arial"/>
          <w:i/>
          <w:iCs/>
          <w:sz w:val="22"/>
          <w:szCs w:val="22"/>
        </w:rPr>
        <w:t>GeoCongress</w:t>
      </w:r>
      <w:proofErr w:type="spellEnd"/>
      <w:r w:rsidRPr="00BF70CB">
        <w:rPr>
          <w:rFonts w:ascii="Arial" w:hAnsi="Arial" w:cs="Arial"/>
          <w:i/>
          <w:iCs/>
          <w:sz w:val="22"/>
          <w:szCs w:val="22"/>
        </w:rPr>
        <w:t xml:space="preserve"> and is coming to Louisville on March 2-5. </w:t>
      </w:r>
    </w:p>
    <w:p w14:paraId="1110A397" w14:textId="01D8DB82" w:rsidR="00F322AA" w:rsidRPr="00BF70CB" w:rsidRDefault="00F322AA" w:rsidP="00BF70CB">
      <w:pPr>
        <w:spacing w:before="120" w:after="120"/>
        <w:jc w:val="both"/>
        <w:rPr>
          <w:rFonts w:ascii="Arial" w:hAnsi="Arial" w:cs="Arial"/>
          <w:i/>
          <w:iCs/>
          <w:sz w:val="22"/>
          <w:szCs w:val="22"/>
        </w:rPr>
      </w:pPr>
      <w:r w:rsidRPr="00BF70CB">
        <w:rPr>
          <w:rFonts w:ascii="Arial" w:hAnsi="Arial" w:cs="Arial"/>
          <w:i/>
          <w:iCs/>
          <w:sz w:val="22"/>
          <w:szCs w:val="22"/>
        </w:rPr>
        <w:t xml:space="preserve">Special projects: </w:t>
      </w:r>
      <w:r w:rsidR="00580D0E">
        <w:rPr>
          <w:rFonts w:ascii="Arial" w:hAnsi="Arial" w:cs="Arial"/>
          <w:i/>
          <w:iCs/>
          <w:sz w:val="22"/>
          <w:szCs w:val="22"/>
        </w:rPr>
        <w:t>few</w:t>
      </w:r>
      <w:r w:rsidRPr="00BF70CB">
        <w:rPr>
          <w:rFonts w:ascii="Arial" w:hAnsi="Arial" w:cs="Arial"/>
          <w:i/>
          <w:iCs/>
          <w:sz w:val="22"/>
          <w:szCs w:val="22"/>
        </w:rPr>
        <w:t xml:space="preserve"> proposals</w:t>
      </w:r>
      <w:r w:rsidR="00580D0E">
        <w:rPr>
          <w:rFonts w:ascii="Arial" w:hAnsi="Arial" w:cs="Arial"/>
          <w:i/>
          <w:iCs/>
          <w:sz w:val="22"/>
          <w:szCs w:val="22"/>
        </w:rPr>
        <w:t xml:space="preserve"> were submitted</w:t>
      </w:r>
      <w:r w:rsidRPr="00BF70CB">
        <w:rPr>
          <w:rFonts w:ascii="Arial" w:hAnsi="Arial" w:cs="Arial"/>
          <w:i/>
          <w:iCs/>
          <w:sz w:val="22"/>
          <w:szCs w:val="22"/>
        </w:rPr>
        <w:t xml:space="preserve"> this year, so </w:t>
      </w:r>
      <w:r w:rsidR="005F6624" w:rsidRPr="00BF70CB">
        <w:rPr>
          <w:rFonts w:ascii="Arial" w:hAnsi="Arial" w:cs="Arial"/>
          <w:i/>
          <w:iCs/>
          <w:sz w:val="22"/>
          <w:szCs w:val="22"/>
        </w:rPr>
        <w:t>the board</w:t>
      </w:r>
      <w:r w:rsidRPr="00BF70CB">
        <w:rPr>
          <w:rFonts w:ascii="Arial" w:hAnsi="Arial" w:cs="Arial"/>
          <w:i/>
          <w:iCs/>
          <w:sz w:val="22"/>
          <w:szCs w:val="22"/>
        </w:rPr>
        <w:t xml:space="preserve"> </w:t>
      </w:r>
      <w:r w:rsidR="00580D0E">
        <w:rPr>
          <w:rFonts w:ascii="Arial" w:hAnsi="Arial" w:cs="Arial"/>
          <w:i/>
          <w:iCs/>
          <w:sz w:val="22"/>
          <w:szCs w:val="22"/>
        </w:rPr>
        <w:t>did not</w:t>
      </w:r>
      <w:r w:rsidRPr="00BF70CB">
        <w:rPr>
          <w:rFonts w:ascii="Arial" w:hAnsi="Arial" w:cs="Arial"/>
          <w:i/>
          <w:iCs/>
          <w:sz w:val="22"/>
          <w:szCs w:val="22"/>
        </w:rPr>
        <w:t xml:space="preserve"> approve a specific amount. </w:t>
      </w:r>
    </w:p>
    <w:p w14:paraId="75FD18E5" w14:textId="77777777" w:rsidR="002B1680" w:rsidRPr="00BF70CB" w:rsidRDefault="002B1680" w:rsidP="002B1680">
      <w:pPr>
        <w:spacing w:before="120" w:after="120"/>
        <w:jc w:val="both"/>
        <w:rPr>
          <w:rFonts w:ascii="Arial" w:hAnsi="Arial" w:cs="Arial"/>
          <w:i/>
          <w:iCs/>
          <w:sz w:val="22"/>
          <w:szCs w:val="22"/>
        </w:rPr>
      </w:pPr>
    </w:p>
    <w:p w14:paraId="448FAD57" w14:textId="314D5B75" w:rsidR="00704BD2" w:rsidRDefault="00704BD2" w:rsidP="008F2904">
      <w:pPr>
        <w:numPr>
          <w:ilvl w:val="0"/>
          <w:numId w:val="1"/>
        </w:numPr>
        <w:spacing w:before="120" w:after="120"/>
        <w:jc w:val="both"/>
        <w:rPr>
          <w:rFonts w:ascii="Arial" w:hAnsi="Arial" w:cs="Arial"/>
          <w:sz w:val="22"/>
          <w:szCs w:val="22"/>
        </w:rPr>
      </w:pPr>
      <w:r>
        <w:rPr>
          <w:rFonts w:ascii="Arial" w:hAnsi="Arial" w:cs="Arial"/>
          <w:sz w:val="22"/>
          <w:szCs w:val="22"/>
        </w:rPr>
        <w:lastRenderedPageBreak/>
        <w:t>Updates from TCC (Bandini</w:t>
      </w:r>
      <w:r w:rsidR="00B06CC3">
        <w:rPr>
          <w:rFonts w:ascii="Arial" w:hAnsi="Arial" w:cs="Arial"/>
          <w:sz w:val="22"/>
          <w:szCs w:val="22"/>
        </w:rPr>
        <w:t>/Evans</w:t>
      </w:r>
      <w:r>
        <w:rPr>
          <w:rFonts w:ascii="Arial" w:hAnsi="Arial" w:cs="Arial"/>
          <w:sz w:val="22"/>
          <w:szCs w:val="22"/>
        </w:rPr>
        <w:t>)</w:t>
      </w:r>
    </w:p>
    <w:p w14:paraId="57E9EF71" w14:textId="32F850DC" w:rsidR="00704BD2" w:rsidRDefault="00704BD2" w:rsidP="00704BD2">
      <w:pPr>
        <w:numPr>
          <w:ilvl w:val="1"/>
          <w:numId w:val="1"/>
        </w:numPr>
        <w:spacing w:before="120" w:after="120"/>
        <w:jc w:val="both"/>
        <w:rPr>
          <w:rFonts w:ascii="Arial" w:hAnsi="Arial" w:cs="Arial"/>
          <w:sz w:val="22"/>
          <w:szCs w:val="22"/>
        </w:rPr>
      </w:pPr>
      <w:r>
        <w:rPr>
          <w:rFonts w:ascii="Arial" w:hAnsi="Arial" w:cs="Arial"/>
          <w:sz w:val="22"/>
          <w:szCs w:val="22"/>
        </w:rPr>
        <w:t>TCC members and liaisons for our committee</w:t>
      </w:r>
    </w:p>
    <w:p w14:paraId="26D011D9" w14:textId="141F0258" w:rsidR="00295904" w:rsidRPr="00BF70CB" w:rsidRDefault="00F322AA" w:rsidP="00BF70CB">
      <w:pPr>
        <w:spacing w:before="120" w:after="120"/>
        <w:jc w:val="both"/>
        <w:rPr>
          <w:rFonts w:ascii="Arial" w:hAnsi="Arial" w:cs="Arial"/>
          <w:i/>
          <w:iCs/>
          <w:sz w:val="22"/>
          <w:szCs w:val="22"/>
        </w:rPr>
      </w:pPr>
      <w:r>
        <w:rPr>
          <w:rFonts w:ascii="Arial" w:hAnsi="Arial" w:cs="Arial"/>
          <w:i/>
          <w:iCs/>
          <w:sz w:val="22"/>
          <w:szCs w:val="22"/>
        </w:rPr>
        <w:t>Matt Evans</w:t>
      </w:r>
      <w:r w:rsidR="00580D0E">
        <w:rPr>
          <w:rFonts w:ascii="Arial" w:hAnsi="Arial" w:cs="Arial"/>
          <w:i/>
          <w:iCs/>
          <w:sz w:val="22"/>
          <w:szCs w:val="22"/>
        </w:rPr>
        <w:t>,</w:t>
      </w:r>
      <w:r w:rsidR="00580D0E">
        <w:rPr>
          <w:rFonts w:ascii="Arial" w:hAnsi="Arial" w:cs="Arial"/>
          <w:i/>
          <w:iCs/>
          <w:sz w:val="22"/>
          <w:szCs w:val="22"/>
        </w:rPr>
        <w:t xml:space="preserve"> who is also a member of our committee</w:t>
      </w:r>
      <w:r w:rsidR="00580D0E">
        <w:rPr>
          <w:rFonts w:ascii="Arial" w:hAnsi="Arial" w:cs="Arial"/>
          <w:i/>
          <w:iCs/>
          <w:sz w:val="22"/>
          <w:szCs w:val="22"/>
        </w:rPr>
        <w:t>,</w:t>
      </w:r>
      <w:r>
        <w:rPr>
          <w:rFonts w:ascii="Arial" w:hAnsi="Arial" w:cs="Arial"/>
          <w:i/>
          <w:iCs/>
          <w:sz w:val="22"/>
          <w:szCs w:val="22"/>
        </w:rPr>
        <w:t xml:space="preserve"> is the new chair. </w:t>
      </w:r>
    </w:p>
    <w:p w14:paraId="2AFDD483" w14:textId="0A313EA4" w:rsidR="00704BD2" w:rsidRDefault="00704BD2" w:rsidP="00704BD2">
      <w:pPr>
        <w:numPr>
          <w:ilvl w:val="1"/>
          <w:numId w:val="1"/>
        </w:numPr>
        <w:spacing w:before="120" w:after="120"/>
        <w:jc w:val="both"/>
        <w:rPr>
          <w:rFonts w:ascii="Arial" w:hAnsi="Arial" w:cs="Arial"/>
          <w:sz w:val="22"/>
          <w:szCs w:val="22"/>
        </w:rPr>
      </w:pPr>
      <w:r>
        <w:rPr>
          <w:rFonts w:ascii="Arial" w:hAnsi="Arial" w:cs="Arial"/>
          <w:sz w:val="22"/>
          <w:szCs w:val="22"/>
        </w:rPr>
        <w:t>General updates</w:t>
      </w:r>
    </w:p>
    <w:p w14:paraId="5EE5D040" w14:textId="249C91D9" w:rsidR="00295904" w:rsidRDefault="005F6624" w:rsidP="00295904">
      <w:pPr>
        <w:spacing w:before="120" w:after="120"/>
        <w:jc w:val="both"/>
        <w:rPr>
          <w:rFonts w:ascii="Arial" w:hAnsi="Arial" w:cs="Arial"/>
          <w:i/>
          <w:iCs/>
          <w:sz w:val="22"/>
          <w:szCs w:val="22"/>
        </w:rPr>
      </w:pPr>
      <w:r>
        <w:rPr>
          <w:rFonts w:ascii="Arial" w:hAnsi="Arial" w:cs="Arial"/>
          <w:i/>
          <w:iCs/>
          <w:sz w:val="22"/>
          <w:szCs w:val="22"/>
        </w:rPr>
        <w:t>Currently</w:t>
      </w:r>
      <w:r w:rsidR="00F322AA">
        <w:rPr>
          <w:rFonts w:ascii="Arial" w:hAnsi="Arial" w:cs="Arial"/>
          <w:i/>
          <w:iCs/>
          <w:sz w:val="22"/>
          <w:szCs w:val="22"/>
        </w:rPr>
        <w:t xml:space="preserve"> nominating new members of TCC. </w:t>
      </w:r>
    </w:p>
    <w:p w14:paraId="794B4C59" w14:textId="44DC7FB7" w:rsidR="00F322AA" w:rsidRDefault="00F322AA" w:rsidP="00295904">
      <w:pPr>
        <w:spacing w:before="120" w:after="120"/>
        <w:jc w:val="both"/>
        <w:rPr>
          <w:rFonts w:ascii="Arial" w:hAnsi="Arial" w:cs="Arial"/>
          <w:i/>
          <w:iCs/>
          <w:sz w:val="22"/>
          <w:szCs w:val="22"/>
        </w:rPr>
      </w:pPr>
      <w:r>
        <w:rPr>
          <w:rFonts w:ascii="Arial" w:hAnsi="Arial" w:cs="Arial"/>
          <w:i/>
          <w:iCs/>
          <w:sz w:val="22"/>
          <w:szCs w:val="22"/>
        </w:rPr>
        <w:t xml:space="preserve">The process for approval for special conferences </w:t>
      </w:r>
      <w:r w:rsidR="005F6624">
        <w:rPr>
          <w:rFonts w:ascii="Arial" w:hAnsi="Arial" w:cs="Arial"/>
          <w:i/>
          <w:iCs/>
          <w:sz w:val="22"/>
          <w:szCs w:val="22"/>
        </w:rPr>
        <w:t>is</w:t>
      </w:r>
      <w:r>
        <w:rPr>
          <w:rFonts w:ascii="Arial" w:hAnsi="Arial" w:cs="Arial"/>
          <w:i/>
          <w:iCs/>
          <w:sz w:val="22"/>
          <w:szCs w:val="22"/>
        </w:rPr>
        <w:t xml:space="preserve"> being</w:t>
      </w:r>
      <w:r w:rsidR="008E2928">
        <w:rPr>
          <w:rFonts w:ascii="Arial" w:hAnsi="Arial" w:cs="Arial"/>
          <w:i/>
          <w:iCs/>
          <w:sz w:val="22"/>
          <w:szCs w:val="22"/>
        </w:rPr>
        <w:t xml:space="preserve"> revised</w:t>
      </w:r>
      <w:r>
        <w:rPr>
          <w:rFonts w:ascii="Arial" w:hAnsi="Arial" w:cs="Arial"/>
          <w:i/>
          <w:iCs/>
          <w:sz w:val="22"/>
          <w:szCs w:val="22"/>
        </w:rPr>
        <w:t xml:space="preserve">. </w:t>
      </w:r>
    </w:p>
    <w:p w14:paraId="2D761345" w14:textId="2C74BCFD" w:rsidR="00F322AA" w:rsidRDefault="00F322AA" w:rsidP="00295904">
      <w:pPr>
        <w:spacing w:before="120" w:after="120"/>
        <w:jc w:val="both"/>
        <w:rPr>
          <w:rFonts w:ascii="Arial" w:hAnsi="Arial" w:cs="Arial"/>
          <w:i/>
          <w:iCs/>
          <w:sz w:val="22"/>
          <w:szCs w:val="22"/>
        </w:rPr>
      </w:pPr>
      <w:r>
        <w:rPr>
          <w:rFonts w:ascii="Arial" w:hAnsi="Arial" w:cs="Arial"/>
          <w:i/>
          <w:iCs/>
          <w:sz w:val="22"/>
          <w:szCs w:val="22"/>
        </w:rPr>
        <w:t xml:space="preserve">In 2027, we </w:t>
      </w:r>
      <w:r w:rsidR="00580D0E">
        <w:rPr>
          <w:rFonts w:ascii="Arial" w:hAnsi="Arial" w:cs="Arial"/>
          <w:i/>
          <w:iCs/>
          <w:sz w:val="22"/>
          <w:szCs w:val="22"/>
        </w:rPr>
        <w:t>will not</w:t>
      </w:r>
      <w:r>
        <w:rPr>
          <w:rFonts w:ascii="Arial" w:hAnsi="Arial" w:cs="Arial"/>
          <w:i/>
          <w:iCs/>
          <w:sz w:val="22"/>
          <w:szCs w:val="22"/>
        </w:rPr>
        <w:t xml:space="preserve"> have a </w:t>
      </w:r>
      <w:proofErr w:type="spellStart"/>
      <w:r>
        <w:rPr>
          <w:rFonts w:ascii="Arial" w:hAnsi="Arial" w:cs="Arial"/>
          <w:i/>
          <w:iCs/>
          <w:sz w:val="22"/>
          <w:szCs w:val="22"/>
        </w:rPr>
        <w:t>GeoCongress</w:t>
      </w:r>
      <w:proofErr w:type="spellEnd"/>
      <w:r>
        <w:rPr>
          <w:rFonts w:ascii="Arial" w:hAnsi="Arial" w:cs="Arial"/>
          <w:i/>
          <w:iCs/>
          <w:sz w:val="22"/>
          <w:szCs w:val="22"/>
        </w:rPr>
        <w:t>.</w:t>
      </w:r>
      <w:r w:rsidR="00580D0E">
        <w:rPr>
          <w:rFonts w:ascii="Arial" w:hAnsi="Arial" w:cs="Arial"/>
          <w:i/>
          <w:iCs/>
          <w:sz w:val="22"/>
          <w:szCs w:val="22"/>
        </w:rPr>
        <w:t xml:space="preserve"> </w:t>
      </w:r>
      <w:r>
        <w:rPr>
          <w:rFonts w:ascii="Arial" w:hAnsi="Arial" w:cs="Arial"/>
          <w:i/>
          <w:iCs/>
          <w:sz w:val="22"/>
          <w:szCs w:val="22"/>
        </w:rPr>
        <w:t xml:space="preserve">Instead, ASCE will </w:t>
      </w:r>
      <w:r w:rsidR="00580D0E">
        <w:rPr>
          <w:rFonts w:ascii="Arial" w:hAnsi="Arial" w:cs="Arial"/>
          <w:i/>
          <w:iCs/>
          <w:sz w:val="22"/>
          <w:szCs w:val="22"/>
        </w:rPr>
        <w:t>hold</w:t>
      </w:r>
      <w:r>
        <w:rPr>
          <w:rFonts w:ascii="Arial" w:hAnsi="Arial" w:cs="Arial"/>
          <w:i/>
          <w:iCs/>
          <w:sz w:val="22"/>
          <w:szCs w:val="22"/>
        </w:rPr>
        <w:t xml:space="preserve"> all </w:t>
      </w:r>
      <w:r w:rsidR="005F6624">
        <w:rPr>
          <w:rFonts w:ascii="Arial" w:hAnsi="Arial" w:cs="Arial"/>
          <w:i/>
          <w:iCs/>
          <w:sz w:val="22"/>
          <w:szCs w:val="22"/>
        </w:rPr>
        <w:t xml:space="preserve">institute </w:t>
      </w:r>
      <w:r>
        <w:rPr>
          <w:rFonts w:ascii="Arial" w:hAnsi="Arial" w:cs="Arial"/>
          <w:i/>
          <w:iCs/>
          <w:sz w:val="22"/>
          <w:szCs w:val="22"/>
        </w:rPr>
        <w:t xml:space="preserve">conferences together in a ASCE Meta conference in Philadelphia. </w:t>
      </w:r>
    </w:p>
    <w:p w14:paraId="2C0667A9" w14:textId="1EB8BC4D" w:rsidR="008E2928" w:rsidRDefault="00F322AA" w:rsidP="00295904">
      <w:pPr>
        <w:spacing w:before="120" w:after="120"/>
        <w:jc w:val="both"/>
        <w:rPr>
          <w:rFonts w:ascii="Arial" w:hAnsi="Arial" w:cs="Arial"/>
          <w:i/>
          <w:iCs/>
          <w:sz w:val="22"/>
          <w:szCs w:val="22"/>
        </w:rPr>
      </w:pPr>
      <w:r>
        <w:rPr>
          <w:rFonts w:ascii="Arial" w:hAnsi="Arial" w:cs="Arial"/>
          <w:i/>
          <w:iCs/>
          <w:sz w:val="22"/>
          <w:szCs w:val="22"/>
        </w:rPr>
        <w:t>There will be a new committee charter document drafted to address (</w:t>
      </w:r>
      <w:proofErr w:type="spellStart"/>
      <w:r>
        <w:rPr>
          <w:rFonts w:ascii="Arial" w:hAnsi="Arial" w:cs="Arial"/>
          <w:i/>
          <w:iCs/>
          <w:sz w:val="22"/>
          <w:szCs w:val="22"/>
        </w:rPr>
        <w:t>i</w:t>
      </w:r>
      <w:proofErr w:type="spellEnd"/>
      <w:r>
        <w:rPr>
          <w:rFonts w:ascii="Arial" w:hAnsi="Arial" w:cs="Arial"/>
          <w:i/>
          <w:iCs/>
          <w:sz w:val="22"/>
          <w:szCs w:val="22"/>
        </w:rPr>
        <w:t xml:space="preserve">) how does the committee </w:t>
      </w:r>
      <w:proofErr w:type="gramStart"/>
      <w:r>
        <w:rPr>
          <w:rFonts w:ascii="Arial" w:hAnsi="Arial" w:cs="Arial"/>
          <w:i/>
          <w:iCs/>
          <w:sz w:val="22"/>
          <w:szCs w:val="22"/>
        </w:rPr>
        <w:t>add</w:t>
      </w:r>
      <w:proofErr w:type="gramEnd"/>
      <w:r>
        <w:rPr>
          <w:rFonts w:ascii="Arial" w:hAnsi="Arial" w:cs="Arial"/>
          <w:i/>
          <w:iCs/>
          <w:sz w:val="22"/>
          <w:szCs w:val="22"/>
        </w:rPr>
        <w:t xml:space="preserve"> value to </w:t>
      </w:r>
      <w:r w:rsidR="00580D0E">
        <w:rPr>
          <w:rFonts w:ascii="Arial" w:hAnsi="Arial" w:cs="Arial"/>
          <w:i/>
          <w:iCs/>
          <w:sz w:val="22"/>
          <w:szCs w:val="22"/>
        </w:rPr>
        <w:t>the Geo-Institute</w:t>
      </w:r>
      <w:r>
        <w:rPr>
          <w:rFonts w:ascii="Arial" w:hAnsi="Arial" w:cs="Arial"/>
          <w:i/>
          <w:iCs/>
          <w:sz w:val="22"/>
          <w:szCs w:val="22"/>
        </w:rPr>
        <w:t xml:space="preserve"> </w:t>
      </w:r>
      <w:r w:rsidR="00580D0E">
        <w:rPr>
          <w:rFonts w:ascii="Arial" w:hAnsi="Arial" w:cs="Arial"/>
          <w:i/>
          <w:iCs/>
          <w:sz w:val="22"/>
          <w:szCs w:val="22"/>
        </w:rPr>
        <w:t xml:space="preserve">community </w:t>
      </w:r>
      <w:r>
        <w:rPr>
          <w:rFonts w:ascii="Arial" w:hAnsi="Arial" w:cs="Arial"/>
          <w:i/>
          <w:iCs/>
          <w:sz w:val="22"/>
          <w:szCs w:val="22"/>
        </w:rPr>
        <w:t>and (ii) what do you want to achieve? This is a great idea for current and new members to share their vision. There could be a subcommittee for this.</w:t>
      </w:r>
      <w:r w:rsidR="005F6624">
        <w:rPr>
          <w:rFonts w:ascii="Arial" w:hAnsi="Arial" w:cs="Arial"/>
          <w:i/>
          <w:iCs/>
          <w:sz w:val="22"/>
          <w:szCs w:val="22"/>
        </w:rPr>
        <w:t xml:space="preserve"> </w:t>
      </w:r>
      <w:r w:rsidR="00580D0E">
        <w:rPr>
          <w:rFonts w:ascii="Arial" w:hAnsi="Arial" w:cs="Arial"/>
          <w:i/>
          <w:iCs/>
          <w:sz w:val="22"/>
          <w:szCs w:val="22"/>
        </w:rPr>
        <w:t>The committee will</w:t>
      </w:r>
      <w:r w:rsidR="005F6624">
        <w:rPr>
          <w:rFonts w:ascii="Arial" w:hAnsi="Arial" w:cs="Arial"/>
          <w:i/>
          <w:iCs/>
          <w:sz w:val="22"/>
          <w:szCs w:val="22"/>
        </w:rPr>
        <w:t xml:space="preserve"> need to d</w:t>
      </w:r>
      <w:r w:rsidR="008E2928">
        <w:rPr>
          <w:rFonts w:ascii="Arial" w:hAnsi="Arial" w:cs="Arial"/>
          <w:i/>
          <w:iCs/>
          <w:sz w:val="22"/>
          <w:szCs w:val="22"/>
        </w:rPr>
        <w:t>raft a document by early February and work collectively to discuss</w:t>
      </w:r>
      <w:r w:rsidR="00580D0E">
        <w:rPr>
          <w:rFonts w:ascii="Arial" w:hAnsi="Arial" w:cs="Arial"/>
          <w:i/>
          <w:iCs/>
          <w:sz w:val="22"/>
          <w:szCs w:val="22"/>
        </w:rPr>
        <w:t xml:space="preserve"> it </w:t>
      </w:r>
      <w:r w:rsidR="008E2928">
        <w:rPr>
          <w:rFonts w:ascii="Arial" w:hAnsi="Arial" w:cs="Arial"/>
          <w:i/>
          <w:iCs/>
          <w:sz w:val="22"/>
          <w:szCs w:val="22"/>
        </w:rPr>
        <w:t xml:space="preserve">during </w:t>
      </w:r>
      <w:proofErr w:type="spellStart"/>
      <w:r w:rsidR="008E2928">
        <w:rPr>
          <w:rFonts w:ascii="Arial" w:hAnsi="Arial" w:cs="Arial"/>
          <w:i/>
          <w:iCs/>
          <w:sz w:val="22"/>
          <w:szCs w:val="22"/>
        </w:rPr>
        <w:t>Geofrontiers</w:t>
      </w:r>
      <w:proofErr w:type="spellEnd"/>
      <w:r w:rsidR="008E2928">
        <w:rPr>
          <w:rFonts w:ascii="Arial" w:hAnsi="Arial" w:cs="Arial"/>
          <w:i/>
          <w:iCs/>
          <w:sz w:val="22"/>
          <w:szCs w:val="22"/>
        </w:rPr>
        <w:t xml:space="preserve"> in March to have it finalized in mid-April. </w:t>
      </w:r>
    </w:p>
    <w:p w14:paraId="47F2035F" w14:textId="46B541F9" w:rsidR="00F322AA" w:rsidRDefault="00580D0E" w:rsidP="008E2928">
      <w:pPr>
        <w:pStyle w:val="ListParagraph"/>
        <w:numPr>
          <w:ilvl w:val="0"/>
          <w:numId w:val="8"/>
        </w:numPr>
        <w:spacing w:before="120" w:after="120"/>
        <w:jc w:val="both"/>
        <w:rPr>
          <w:rFonts w:ascii="Arial" w:hAnsi="Arial" w:cs="Arial"/>
          <w:i/>
          <w:iCs/>
          <w:sz w:val="22"/>
          <w:szCs w:val="22"/>
        </w:rPr>
      </w:pPr>
      <w:r>
        <w:rPr>
          <w:rFonts w:ascii="Arial" w:hAnsi="Arial" w:cs="Arial"/>
          <w:i/>
          <w:iCs/>
          <w:sz w:val="22"/>
          <w:szCs w:val="22"/>
        </w:rPr>
        <w:t xml:space="preserve">Giuseppe proposed to create a </w:t>
      </w:r>
      <w:r w:rsidR="008E2928" w:rsidRPr="00BF70CB">
        <w:rPr>
          <w:rFonts w:ascii="Arial" w:hAnsi="Arial" w:cs="Arial"/>
          <w:i/>
          <w:iCs/>
          <w:sz w:val="22"/>
          <w:szCs w:val="22"/>
        </w:rPr>
        <w:t>sub-committee</w:t>
      </w:r>
      <w:r>
        <w:rPr>
          <w:rFonts w:ascii="Arial" w:hAnsi="Arial" w:cs="Arial"/>
          <w:i/>
          <w:iCs/>
          <w:sz w:val="22"/>
          <w:szCs w:val="22"/>
        </w:rPr>
        <w:t xml:space="preserve"> to initiate this activity</w:t>
      </w:r>
      <w:r w:rsidR="008E2928" w:rsidRPr="00BF70CB">
        <w:rPr>
          <w:rFonts w:ascii="Arial" w:hAnsi="Arial" w:cs="Arial"/>
          <w:i/>
          <w:iCs/>
          <w:sz w:val="22"/>
          <w:szCs w:val="22"/>
        </w:rPr>
        <w:t xml:space="preserve">.  </w:t>
      </w:r>
    </w:p>
    <w:p w14:paraId="7B216BC8" w14:textId="035B714F" w:rsidR="008E2928" w:rsidRDefault="008E2928" w:rsidP="008E2928">
      <w:pPr>
        <w:pStyle w:val="ListParagraph"/>
        <w:numPr>
          <w:ilvl w:val="0"/>
          <w:numId w:val="8"/>
        </w:numPr>
        <w:spacing w:before="120" w:after="120"/>
        <w:jc w:val="both"/>
        <w:rPr>
          <w:rFonts w:ascii="Arial" w:hAnsi="Arial" w:cs="Arial"/>
          <w:i/>
          <w:iCs/>
          <w:sz w:val="22"/>
          <w:szCs w:val="22"/>
        </w:rPr>
      </w:pPr>
      <w:r>
        <w:rPr>
          <w:rFonts w:ascii="Arial" w:hAnsi="Arial" w:cs="Arial"/>
          <w:i/>
          <w:iCs/>
          <w:sz w:val="22"/>
          <w:szCs w:val="22"/>
        </w:rPr>
        <w:t xml:space="preserve">Paola said that the purpose is for every committee’s benefit. </w:t>
      </w:r>
    </w:p>
    <w:p w14:paraId="2201B2BE" w14:textId="51B94F16" w:rsidR="008E2928" w:rsidRPr="00BF70CB" w:rsidRDefault="005F6624" w:rsidP="00BF70CB">
      <w:pPr>
        <w:pStyle w:val="ListParagraph"/>
        <w:numPr>
          <w:ilvl w:val="0"/>
          <w:numId w:val="8"/>
        </w:numPr>
        <w:spacing w:before="120" w:after="120"/>
        <w:jc w:val="both"/>
        <w:rPr>
          <w:rFonts w:ascii="Arial" w:hAnsi="Arial" w:cs="Arial"/>
          <w:i/>
          <w:iCs/>
          <w:sz w:val="22"/>
          <w:szCs w:val="22"/>
        </w:rPr>
      </w:pPr>
      <w:r>
        <w:rPr>
          <w:rFonts w:ascii="Arial" w:hAnsi="Arial" w:cs="Arial"/>
          <w:i/>
          <w:iCs/>
          <w:sz w:val="22"/>
          <w:szCs w:val="22"/>
        </w:rPr>
        <w:t>The TCC will review these charter documents.</w:t>
      </w:r>
    </w:p>
    <w:p w14:paraId="7B286EF6" w14:textId="0273AE99" w:rsidR="00704BD2" w:rsidRDefault="00704BD2" w:rsidP="00704BD2">
      <w:pPr>
        <w:numPr>
          <w:ilvl w:val="1"/>
          <w:numId w:val="1"/>
        </w:numPr>
        <w:spacing w:before="120" w:after="120"/>
        <w:jc w:val="both"/>
        <w:rPr>
          <w:rFonts w:ascii="Arial" w:hAnsi="Arial" w:cs="Arial"/>
          <w:sz w:val="22"/>
          <w:szCs w:val="22"/>
        </w:rPr>
      </w:pPr>
      <w:r>
        <w:rPr>
          <w:rFonts w:ascii="Arial" w:hAnsi="Arial" w:cs="Arial"/>
          <w:sz w:val="22"/>
          <w:szCs w:val="22"/>
        </w:rPr>
        <w:t>Special projects and activities of other committees</w:t>
      </w:r>
    </w:p>
    <w:p w14:paraId="4471EC24" w14:textId="5BE30BCB" w:rsidR="00295904" w:rsidRDefault="00F322AA" w:rsidP="00295904">
      <w:pPr>
        <w:spacing w:before="120" w:after="120"/>
        <w:jc w:val="both"/>
        <w:rPr>
          <w:rFonts w:ascii="Arial" w:hAnsi="Arial" w:cs="Arial"/>
          <w:i/>
          <w:iCs/>
          <w:sz w:val="22"/>
          <w:szCs w:val="22"/>
        </w:rPr>
      </w:pPr>
      <w:r>
        <w:rPr>
          <w:rFonts w:ascii="Arial" w:hAnsi="Arial" w:cs="Arial"/>
          <w:i/>
          <w:iCs/>
          <w:sz w:val="22"/>
          <w:szCs w:val="22"/>
        </w:rPr>
        <w:t xml:space="preserve">Total amount of received proposals was $127k. </w:t>
      </w:r>
      <w:r w:rsidR="00580D0E">
        <w:rPr>
          <w:rFonts w:ascii="Arial" w:hAnsi="Arial" w:cs="Arial"/>
          <w:i/>
          <w:iCs/>
          <w:sz w:val="22"/>
          <w:szCs w:val="22"/>
        </w:rPr>
        <w:t>The b</w:t>
      </w:r>
      <w:r>
        <w:rPr>
          <w:rFonts w:ascii="Arial" w:hAnsi="Arial" w:cs="Arial"/>
          <w:i/>
          <w:iCs/>
          <w:sz w:val="22"/>
          <w:szCs w:val="22"/>
        </w:rPr>
        <w:t xml:space="preserve">oard </w:t>
      </w:r>
      <w:r w:rsidR="00580D0E">
        <w:rPr>
          <w:rFonts w:ascii="Arial" w:hAnsi="Arial" w:cs="Arial"/>
          <w:i/>
          <w:iCs/>
          <w:sz w:val="22"/>
          <w:szCs w:val="22"/>
        </w:rPr>
        <w:t>did not</w:t>
      </w:r>
      <w:r>
        <w:rPr>
          <w:rFonts w:ascii="Arial" w:hAnsi="Arial" w:cs="Arial"/>
          <w:i/>
          <w:iCs/>
          <w:sz w:val="22"/>
          <w:szCs w:val="22"/>
        </w:rPr>
        <w:t xml:space="preserve"> specify a</w:t>
      </w:r>
      <w:r w:rsidR="005F6624">
        <w:rPr>
          <w:rFonts w:ascii="Arial" w:hAnsi="Arial" w:cs="Arial"/>
          <w:i/>
          <w:iCs/>
          <w:sz w:val="22"/>
          <w:szCs w:val="22"/>
        </w:rPr>
        <w:t xml:space="preserve">n </w:t>
      </w:r>
      <w:r>
        <w:rPr>
          <w:rFonts w:ascii="Arial" w:hAnsi="Arial" w:cs="Arial"/>
          <w:i/>
          <w:iCs/>
          <w:sz w:val="22"/>
          <w:szCs w:val="22"/>
        </w:rPr>
        <w:t xml:space="preserve">amount available, but approved $51k, which is smaller than previous years. The list of approved projects will be distributed. TCC will create a website with info </w:t>
      </w:r>
      <w:r w:rsidR="005F6624">
        <w:rPr>
          <w:rFonts w:ascii="Arial" w:hAnsi="Arial" w:cs="Arial"/>
          <w:i/>
          <w:iCs/>
          <w:sz w:val="22"/>
          <w:szCs w:val="22"/>
        </w:rPr>
        <w:t>on</w:t>
      </w:r>
      <w:r>
        <w:rPr>
          <w:rFonts w:ascii="Arial" w:hAnsi="Arial" w:cs="Arial"/>
          <w:i/>
          <w:iCs/>
          <w:sz w:val="22"/>
          <w:szCs w:val="22"/>
        </w:rPr>
        <w:t xml:space="preserve"> funded projects and reports with outcomes for increased transparency. </w:t>
      </w:r>
    </w:p>
    <w:p w14:paraId="4AE89EDE" w14:textId="718C0916" w:rsidR="00F322AA" w:rsidRPr="00BF70CB" w:rsidRDefault="00F322AA" w:rsidP="00BF70CB">
      <w:pPr>
        <w:spacing w:before="120" w:after="120"/>
        <w:jc w:val="both"/>
        <w:rPr>
          <w:rFonts w:ascii="Arial" w:hAnsi="Arial" w:cs="Arial"/>
          <w:i/>
          <w:iCs/>
          <w:sz w:val="22"/>
          <w:szCs w:val="22"/>
        </w:rPr>
      </w:pPr>
      <w:r>
        <w:rPr>
          <w:rFonts w:ascii="Arial" w:hAnsi="Arial" w:cs="Arial"/>
          <w:i/>
          <w:iCs/>
          <w:sz w:val="22"/>
          <w:szCs w:val="22"/>
        </w:rPr>
        <w:t>One of the projects proposed by TCC</w:t>
      </w:r>
      <w:r w:rsidR="005F6624">
        <w:rPr>
          <w:rFonts w:ascii="Arial" w:hAnsi="Arial" w:cs="Arial"/>
          <w:i/>
          <w:iCs/>
          <w:sz w:val="22"/>
          <w:szCs w:val="22"/>
        </w:rPr>
        <w:t xml:space="preserve"> is</w:t>
      </w:r>
      <w:r>
        <w:rPr>
          <w:rFonts w:ascii="Arial" w:hAnsi="Arial" w:cs="Arial"/>
          <w:i/>
          <w:iCs/>
          <w:sz w:val="22"/>
          <w:szCs w:val="22"/>
        </w:rPr>
        <w:t xml:space="preserve"> for all the committees to create educational videos with different goals, levels, topics (i.e., testing, methods) for use in education and academia. </w:t>
      </w:r>
    </w:p>
    <w:p w14:paraId="7E10BAF7" w14:textId="18FECFB9" w:rsidR="00704BD2" w:rsidRDefault="00704BD2" w:rsidP="00704BD2">
      <w:pPr>
        <w:numPr>
          <w:ilvl w:val="1"/>
          <w:numId w:val="1"/>
        </w:numPr>
        <w:spacing w:before="120" w:after="120"/>
        <w:jc w:val="both"/>
        <w:rPr>
          <w:rFonts w:ascii="Arial" w:hAnsi="Arial" w:cs="Arial"/>
          <w:sz w:val="22"/>
          <w:szCs w:val="22"/>
        </w:rPr>
      </w:pPr>
      <w:r>
        <w:rPr>
          <w:rFonts w:ascii="Arial" w:hAnsi="Arial" w:cs="Arial"/>
          <w:sz w:val="22"/>
          <w:szCs w:val="22"/>
        </w:rPr>
        <w:t>Opportunities for the committee and members</w:t>
      </w:r>
    </w:p>
    <w:p w14:paraId="1C2C13ED" w14:textId="002A1B60" w:rsidR="00704BD2" w:rsidRDefault="00580D0E" w:rsidP="00295904">
      <w:pPr>
        <w:spacing w:before="120" w:after="120"/>
        <w:jc w:val="both"/>
        <w:rPr>
          <w:rFonts w:ascii="Arial" w:hAnsi="Arial" w:cs="Arial"/>
          <w:i/>
          <w:iCs/>
          <w:sz w:val="22"/>
          <w:szCs w:val="22"/>
        </w:rPr>
      </w:pPr>
      <w:r>
        <w:rPr>
          <w:rFonts w:ascii="Arial" w:hAnsi="Arial" w:cs="Arial"/>
          <w:i/>
          <w:iCs/>
          <w:sz w:val="22"/>
          <w:szCs w:val="22"/>
        </w:rPr>
        <w:t>It was proposed to c</w:t>
      </w:r>
      <w:r w:rsidR="00F322AA">
        <w:rPr>
          <w:rFonts w:ascii="Arial" w:hAnsi="Arial" w:cs="Arial"/>
          <w:i/>
          <w:iCs/>
          <w:sz w:val="22"/>
          <w:szCs w:val="22"/>
        </w:rPr>
        <w:t xml:space="preserve">onsider </w:t>
      </w:r>
      <w:r>
        <w:rPr>
          <w:rFonts w:ascii="Arial" w:hAnsi="Arial" w:cs="Arial"/>
          <w:i/>
          <w:iCs/>
          <w:sz w:val="22"/>
          <w:szCs w:val="22"/>
        </w:rPr>
        <w:t>a wide range of potential candidates</w:t>
      </w:r>
      <w:r w:rsidR="00F322AA">
        <w:rPr>
          <w:rFonts w:ascii="Arial" w:hAnsi="Arial" w:cs="Arial"/>
          <w:i/>
          <w:iCs/>
          <w:sz w:val="22"/>
          <w:szCs w:val="22"/>
        </w:rPr>
        <w:t xml:space="preserve"> when nominating for awards or special lectures. </w:t>
      </w:r>
      <w:r>
        <w:rPr>
          <w:rFonts w:ascii="Arial" w:hAnsi="Arial" w:cs="Arial"/>
          <w:i/>
          <w:iCs/>
          <w:sz w:val="22"/>
          <w:szCs w:val="22"/>
        </w:rPr>
        <w:t xml:space="preserve">This includes </w:t>
      </w:r>
      <w:r w:rsidR="00F322AA">
        <w:rPr>
          <w:rFonts w:ascii="Arial" w:hAnsi="Arial" w:cs="Arial"/>
          <w:i/>
          <w:iCs/>
          <w:sz w:val="22"/>
          <w:szCs w:val="22"/>
        </w:rPr>
        <w:t>members who ha</w:t>
      </w:r>
      <w:r>
        <w:rPr>
          <w:rFonts w:ascii="Arial" w:hAnsi="Arial" w:cs="Arial"/>
          <w:i/>
          <w:iCs/>
          <w:sz w:val="22"/>
          <w:szCs w:val="22"/>
        </w:rPr>
        <w:t>ve</w:t>
      </w:r>
      <w:r w:rsidR="00F322AA">
        <w:rPr>
          <w:rFonts w:ascii="Arial" w:hAnsi="Arial" w:cs="Arial"/>
          <w:i/>
          <w:iCs/>
          <w:sz w:val="22"/>
          <w:szCs w:val="22"/>
        </w:rPr>
        <w:t xml:space="preserve"> merit but ha</w:t>
      </w:r>
      <w:r>
        <w:rPr>
          <w:rFonts w:ascii="Arial" w:hAnsi="Arial" w:cs="Arial"/>
          <w:i/>
          <w:iCs/>
          <w:sz w:val="22"/>
          <w:szCs w:val="22"/>
        </w:rPr>
        <w:t xml:space="preserve">ve </w:t>
      </w:r>
      <w:r w:rsidR="00F322AA">
        <w:rPr>
          <w:rFonts w:ascii="Arial" w:hAnsi="Arial" w:cs="Arial"/>
          <w:i/>
          <w:iCs/>
          <w:sz w:val="22"/>
          <w:szCs w:val="22"/>
        </w:rPr>
        <w:t>n</w:t>
      </w:r>
      <w:r>
        <w:rPr>
          <w:rFonts w:ascii="Arial" w:hAnsi="Arial" w:cs="Arial"/>
          <w:i/>
          <w:iCs/>
          <w:sz w:val="22"/>
          <w:szCs w:val="22"/>
        </w:rPr>
        <w:t>o</w:t>
      </w:r>
      <w:r w:rsidR="00F322AA">
        <w:rPr>
          <w:rFonts w:ascii="Arial" w:hAnsi="Arial" w:cs="Arial"/>
          <w:i/>
          <w:iCs/>
          <w:sz w:val="22"/>
          <w:szCs w:val="22"/>
        </w:rPr>
        <w:t xml:space="preserve">t </w:t>
      </w:r>
      <w:r>
        <w:rPr>
          <w:rFonts w:ascii="Arial" w:hAnsi="Arial" w:cs="Arial"/>
          <w:i/>
          <w:iCs/>
          <w:sz w:val="22"/>
          <w:szCs w:val="22"/>
        </w:rPr>
        <w:t xml:space="preserve">yet </w:t>
      </w:r>
      <w:r w:rsidR="00F322AA">
        <w:rPr>
          <w:rFonts w:ascii="Arial" w:hAnsi="Arial" w:cs="Arial"/>
          <w:i/>
          <w:iCs/>
          <w:sz w:val="22"/>
          <w:szCs w:val="22"/>
        </w:rPr>
        <w:t xml:space="preserve">been recognized. </w:t>
      </w:r>
    </w:p>
    <w:p w14:paraId="56133E17" w14:textId="7177AD8D" w:rsidR="00F322AA" w:rsidRDefault="00F322AA" w:rsidP="00295904">
      <w:pPr>
        <w:spacing w:before="120" w:after="120"/>
        <w:jc w:val="both"/>
        <w:rPr>
          <w:rFonts w:ascii="Arial" w:hAnsi="Arial" w:cs="Arial"/>
          <w:i/>
          <w:iCs/>
          <w:sz w:val="22"/>
          <w:szCs w:val="22"/>
        </w:rPr>
      </w:pPr>
      <w:r>
        <w:rPr>
          <w:rFonts w:ascii="Arial" w:hAnsi="Arial" w:cs="Arial"/>
          <w:i/>
          <w:iCs/>
          <w:sz w:val="22"/>
          <w:szCs w:val="22"/>
        </w:rPr>
        <w:t xml:space="preserve">TCC </w:t>
      </w:r>
      <w:r w:rsidR="00580D0E">
        <w:rPr>
          <w:rFonts w:ascii="Arial" w:hAnsi="Arial" w:cs="Arial"/>
          <w:i/>
          <w:iCs/>
          <w:sz w:val="22"/>
          <w:szCs w:val="22"/>
        </w:rPr>
        <w:t>encourage</w:t>
      </w:r>
      <w:r>
        <w:rPr>
          <w:rFonts w:ascii="Arial" w:hAnsi="Arial" w:cs="Arial"/>
          <w:i/>
          <w:iCs/>
          <w:sz w:val="22"/>
          <w:szCs w:val="22"/>
        </w:rPr>
        <w:t xml:space="preserve"> TCs </w:t>
      </w:r>
      <w:r w:rsidR="00580D0E">
        <w:rPr>
          <w:rFonts w:ascii="Arial" w:hAnsi="Arial" w:cs="Arial"/>
          <w:i/>
          <w:iCs/>
          <w:sz w:val="22"/>
          <w:szCs w:val="22"/>
        </w:rPr>
        <w:t xml:space="preserve">to </w:t>
      </w:r>
      <w:r>
        <w:rPr>
          <w:rFonts w:ascii="Arial" w:hAnsi="Arial" w:cs="Arial"/>
          <w:i/>
          <w:iCs/>
          <w:sz w:val="22"/>
          <w:szCs w:val="22"/>
        </w:rPr>
        <w:t xml:space="preserve">create other leadership positions – awards, special projects, social media, website, etc. </w:t>
      </w:r>
      <w:r w:rsidR="005F6624">
        <w:rPr>
          <w:rFonts w:ascii="Arial" w:hAnsi="Arial" w:cs="Arial"/>
          <w:i/>
          <w:iCs/>
          <w:sz w:val="22"/>
          <w:szCs w:val="22"/>
        </w:rPr>
        <w:t>–</w:t>
      </w:r>
      <w:r>
        <w:rPr>
          <w:rFonts w:ascii="Arial" w:hAnsi="Arial" w:cs="Arial"/>
          <w:i/>
          <w:iCs/>
          <w:sz w:val="22"/>
          <w:szCs w:val="22"/>
        </w:rPr>
        <w:t xml:space="preserve"> to</w:t>
      </w:r>
      <w:r w:rsidR="005F6624">
        <w:rPr>
          <w:rFonts w:ascii="Arial" w:hAnsi="Arial" w:cs="Arial"/>
          <w:i/>
          <w:iCs/>
          <w:sz w:val="22"/>
          <w:szCs w:val="22"/>
        </w:rPr>
        <w:t xml:space="preserve"> </w:t>
      </w:r>
      <w:r>
        <w:rPr>
          <w:rFonts w:ascii="Arial" w:hAnsi="Arial" w:cs="Arial"/>
          <w:i/>
          <w:iCs/>
          <w:sz w:val="22"/>
          <w:szCs w:val="22"/>
        </w:rPr>
        <w:t xml:space="preserve">provide additional opportunities. Our committee is </w:t>
      </w:r>
      <w:r w:rsidR="00580D0E">
        <w:rPr>
          <w:rFonts w:ascii="Arial" w:hAnsi="Arial" w:cs="Arial"/>
          <w:i/>
          <w:iCs/>
          <w:sz w:val="22"/>
          <w:szCs w:val="22"/>
        </w:rPr>
        <w:t xml:space="preserve">well positioned on this </w:t>
      </w:r>
      <w:proofErr w:type="spellStart"/>
      <w:proofErr w:type="gramStart"/>
      <w:r w:rsidR="00580D0E">
        <w:rPr>
          <w:rFonts w:ascii="Arial" w:hAnsi="Arial" w:cs="Arial"/>
          <w:i/>
          <w:iCs/>
          <w:sz w:val="22"/>
          <w:szCs w:val="22"/>
        </w:rPr>
        <w:t>front</w:t>
      </w:r>
      <w:r>
        <w:rPr>
          <w:rFonts w:ascii="Arial" w:hAnsi="Arial" w:cs="Arial"/>
          <w:i/>
          <w:iCs/>
          <w:sz w:val="22"/>
          <w:szCs w:val="22"/>
        </w:rPr>
        <w:t>,</w:t>
      </w:r>
      <w:r w:rsidR="00580D0E">
        <w:rPr>
          <w:rFonts w:ascii="Arial" w:hAnsi="Arial" w:cs="Arial"/>
          <w:i/>
          <w:iCs/>
          <w:sz w:val="22"/>
          <w:szCs w:val="22"/>
        </w:rPr>
        <w:t>and</w:t>
      </w:r>
      <w:proofErr w:type="spellEnd"/>
      <w:proofErr w:type="gramEnd"/>
      <w:r>
        <w:rPr>
          <w:rFonts w:ascii="Arial" w:hAnsi="Arial" w:cs="Arial"/>
          <w:i/>
          <w:iCs/>
          <w:sz w:val="22"/>
          <w:szCs w:val="22"/>
        </w:rPr>
        <w:t xml:space="preserve"> </w:t>
      </w:r>
      <w:r w:rsidR="005F6624">
        <w:rPr>
          <w:rFonts w:ascii="Arial" w:hAnsi="Arial" w:cs="Arial"/>
          <w:i/>
          <w:iCs/>
          <w:sz w:val="22"/>
          <w:szCs w:val="22"/>
        </w:rPr>
        <w:t xml:space="preserve">we </w:t>
      </w:r>
      <w:r>
        <w:rPr>
          <w:rFonts w:ascii="Arial" w:hAnsi="Arial" w:cs="Arial"/>
          <w:i/>
          <w:iCs/>
          <w:sz w:val="22"/>
          <w:szCs w:val="22"/>
        </w:rPr>
        <w:t>should continue to do so.</w:t>
      </w:r>
    </w:p>
    <w:p w14:paraId="5299D943" w14:textId="77777777" w:rsidR="00F322AA" w:rsidRPr="00BF70CB" w:rsidRDefault="00F322AA" w:rsidP="00BF70CB">
      <w:pPr>
        <w:spacing w:before="120" w:after="120"/>
        <w:jc w:val="both"/>
        <w:rPr>
          <w:rFonts w:ascii="Arial" w:hAnsi="Arial" w:cs="Arial"/>
          <w:i/>
          <w:iCs/>
          <w:sz w:val="22"/>
          <w:szCs w:val="22"/>
        </w:rPr>
      </w:pPr>
    </w:p>
    <w:p w14:paraId="47B417B7" w14:textId="4BD8505C" w:rsidR="002B26FF" w:rsidRPr="005F336E" w:rsidRDefault="002B26FF" w:rsidP="008F2904">
      <w:pPr>
        <w:numPr>
          <w:ilvl w:val="0"/>
          <w:numId w:val="1"/>
        </w:numPr>
        <w:spacing w:before="120" w:after="120"/>
        <w:jc w:val="both"/>
        <w:rPr>
          <w:rFonts w:ascii="Arial" w:hAnsi="Arial" w:cs="Arial"/>
          <w:sz w:val="22"/>
          <w:szCs w:val="22"/>
        </w:rPr>
      </w:pPr>
      <w:r w:rsidRPr="005F336E">
        <w:rPr>
          <w:rFonts w:ascii="Arial" w:hAnsi="Arial" w:cs="Arial"/>
          <w:sz w:val="22"/>
          <w:szCs w:val="22"/>
        </w:rPr>
        <w:t xml:space="preserve">G-I and ASCE Awards </w:t>
      </w:r>
    </w:p>
    <w:p w14:paraId="6C90139F" w14:textId="72F1A926" w:rsidR="003951C2" w:rsidRPr="005F336E" w:rsidRDefault="00EE4D78" w:rsidP="003951C2">
      <w:pPr>
        <w:numPr>
          <w:ilvl w:val="1"/>
          <w:numId w:val="1"/>
        </w:numPr>
        <w:spacing w:before="120" w:after="120"/>
        <w:jc w:val="both"/>
        <w:rPr>
          <w:rFonts w:ascii="Arial" w:hAnsi="Arial" w:cs="Arial"/>
          <w:sz w:val="22"/>
          <w:szCs w:val="22"/>
        </w:rPr>
      </w:pPr>
      <w:r w:rsidRPr="005F336E">
        <w:rPr>
          <w:rFonts w:ascii="Arial" w:hAnsi="Arial" w:cs="Arial"/>
          <w:sz w:val="22"/>
          <w:szCs w:val="22"/>
        </w:rPr>
        <w:t>Awards Subcommittee</w:t>
      </w:r>
    </w:p>
    <w:p w14:paraId="2FC7F76E" w14:textId="449C0D2D" w:rsidR="00343334" w:rsidRDefault="00900531" w:rsidP="003951C2">
      <w:pPr>
        <w:numPr>
          <w:ilvl w:val="2"/>
          <w:numId w:val="1"/>
        </w:numPr>
        <w:spacing w:before="120" w:after="120"/>
        <w:jc w:val="both"/>
        <w:rPr>
          <w:rFonts w:ascii="Arial" w:hAnsi="Arial" w:cs="Arial"/>
          <w:sz w:val="22"/>
          <w:szCs w:val="22"/>
        </w:rPr>
      </w:pPr>
      <w:r w:rsidRPr="005F336E">
        <w:rPr>
          <w:rFonts w:ascii="Arial" w:hAnsi="Arial" w:cs="Arial"/>
          <w:sz w:val="22"/>
          <w:szCs w:val="22"/>
        </w:rPr>
        <w:t>S</w:t>
      </w:r>
      <w:r w:rsidR="003951C2" w:rsidRPr="005F336E">
        <w:rPr>
          <w:rFonts w:ascii="Arial" w:hAnsi="Arial" w:cs="Arial"/>
          <w:sz w:val="22"/>
          <w:szCs w:val="22"/>
        </w:rPr>
        <w:t>ubcommittee consists of Mike Coryell (chair), Mustafa Al Saleh and Alejandro Martinez</w:t>
      </w:r>
    </w:p>
    <w:p w14:paraId="57B45475" w14:textId="6A19993D" w:rsidR="008E2928" w:rsidRDefault="008E2928" w:rsidP="008E2928">
      <w:pPr>
        <w:spacing w:before="120" w:after="120"/>
        <w:jc w:val="both"/>
        <w:rPr>
          <w:rFonts w:ascii="Arial" w:hAnsi="Arial" w:cs="Arial"/>
          <w:i/>
          <w:iCs/>
          <w:sz w:val="22"/>
          <w:szCs w:val="22"/>
        </w:rPr>
      </w:pPr>
      <w:r>
        <w:rPr>
          <w:rFonts w:ascii="Arial" w:hAnsi="Arial" w:cs="Arial"/>
          <w:i/>
          <w:iCs/>
          <w:sz w:val="22"/>
          <w:szCs w:val="22"/>
        </w:rPr>
        <w:t xml:space="preserve">Mike will be stepping down in one year. GB asked for people to voice their interest </w:t>
      </w:r>
      <w:r w:rsidR="005F6624">
        <w:rPr>
          <w:rFonts w:ascii="Arial" w:hAnsi="Arial" w:cs="Arial"/>
          <w:i/>
          <w:iCs/>
          <w:sz w:val="22"/>
          <w:szCs w:val="22"/>
        </w:rPr>
        <w:t>in being</w:t>
      </w:r>
      <w:r>
        <w:rPr>
          <w:rFonts w:ascii="Arial" w:hAnsi="Arial" w:cs="Arial"/>
          <w:i/>
          <w:iCs/>
          <w:sz w:val="22"/>
          <w:szCs w:val="22"/>
        </w:rPr>
        <w:t xml:space="preserve"> part of the subcommittee. </w:t>
      </w:r>
    </w:p>
    <w:p w14:paraId="37ED69C1" w14:textId="1DB16328" w:rsidR="008E2928" w:rsidRPr="005F6624" w:rsidRDefault="005F6624" w:rsidP="005F6624">
      <w:pPr>
        <w:pStyle w:val="ListParagraph"/>
        <w:numPr>
          <w:ilvl w:val="0"/>
          <w:numId w:val="9"/>
        </w:numPr>
        <w:spacing w:before="120" w:after="120"/>
        <w:jc w:val="both"/>
        <w:rPr>
          <w:rFonts w:ascii="Arial" w:hAnsi="Arial" w:cs="Arial"/>
          <w:i/>
          <w:iCs/>
          <w:sz w:val="22"/>
          <w:szCs w:val="22"/>
        </w:rPr>
      </w:pPr>
      <w:r w:rsidRPr="005F6624">
        <w:rPr>
          <w:rFonts w:ascii="Arial" w:hAnsi="Arial" w:cs="Arial"/>
          <w:i/>
          <w:iCs/>
          <w:sz w:val="22"/>
          <w:szCs w:val="22"/>
        </w:rPr>
        <w:t>Giuseppe</w:t>
      </w:r>
      <w:r w:rsidR="008E2928" w:rsidRPr="005F6624">
        <w:rPr>
          <w:rFonts w:ascii="Arial" w:hAnsi="Arial" w:cs="Arial"/>
          <w:i/>
          <w:iCs/>
          <w:sz w:val="22"/>
          <w:szCs w:val="22"/>
        </w:rPr>
        <w:t xml:space="preserve"> said for people to express interest </w:t>
      </w:r>
      <w:r w:rsidR="00580D0E" w:rsidRPr="005F6624">
        <w:rPr>
          <w:rFonts w:ascii="Arial" w:hAnsi="Arial" w:cs="Arial"/>
          <w:i/>
          <w:iCs/>
          <w:sz w:val="22"/>
          <w:szCs w:val="22"/>
        </w:rPr>
        <w:t>in nominating</w:t>
      </w:r>
      <w:r w:rsidR="008E2928" w:rsidRPr="005F6624">
        <w:rPr>
          <w:rFonts w:ascii="Arial" w:hAnsi="Arial" w:cs="Arial"/>
          <w:i/>
          <w:iCs/>
          <w:sz w:val="22"/>
          <w:szCs w:val="22"/>
        </w:rPr>
        <w:t xml:space="preserve"> papers, awards, etc. let him know. </w:t>
      </w:r>
    </w:p>
    <w:p w14:paraId="6D110CAC" w14:textId="4D1F0D18" w:rsidR="00900531" w:rsidRPr="005F336E" w:rsidRDefault="00AD5CEE" w:rsidP="003951C2">
      <w:pPr>
        <w:numPr>
          <w:ilvl w:val="2"/>
          <w:numId w:val="1"/>
        </w:numPr>
        <w:spacing w:before="120" w:after="120"/>
        <w:jc w:val="both"/>
        <w:rPr>
          <w:rFonts w:ascii="Arial" w:hAnsi="Arial" w:cs="Arial"/>
          <w:sz w:val="22"/>
          <w:szCs w:val="22"/>
        </w:rPr>
      </w:pPr>
      <w:r>
        <w:rPr>
          <w:rFonts w:ascii="Arial" w:hAnsi="Arial" w:cs="Arial"/>
          <w:sz w:val="22"/>
          <w:szCs w:val="22"/>
        </w:rPr>
        <w:t xml:space="preserve">Volunteers to serve on the subcommittee? </w:t>
      </w:r>
    </w:p>
    <w:p w14:paraId="07A530E7" w14:textId="1B078383" w:rsidR="001F2FDC" w:rsidRPr="005F336E" w:rsidRDefault="00627389" w:rsidP="008F2904">
      <w:pPr>
        <w:numPr>
          <w:ilvl w:val="2"/>
          <w:numId w:val="1"/>
        </w:numPr>
        <w:spacing w:before="120" w:after="120"/>
        <w:jc w:val="both"/>
        <w:rPr>
          <w:rFonts w:ascii="Arial" w:hAnsi="Arial" w:cs="Arial"/>
          <w:sz w:val="22"/>
          <w:szCs w:val="22"/>
        </w:rPr>
      </w:pPr>
      <w:r w:rsidRPr="005F336E">
        <w:rPr>
          <w:rFonts w:ascii="Arial" w:hAnsi="Arial" w:cs="Arial"/>
          <w:sz w:val="22"/>
          <w:szCs w:val="22"/>
        </w:rPr>
        <w:lastRenderedPageBreak/>
        <w:t xml:space="preserve">Please consider submitting nominations for papers. </w:t>
      </w:r>
      <w:r w:rsidR="00D65E7D" w:rsidRPr="005F336E">
        <w:rPr>
          <w:rFonts w:ascii="Arial" w:hAnsi="Arial" w:cs="Arial"/>
          <w:sz w:val="22"/>
          <w:szCs w:val="22"/>
        </w:rPr>
        <w:t xml:space="preserve">Subcommittee will begin reviewing papers and soliciting input from committee for paper awards in July; see committee guidelines on our committee website </w:t>
      </w:r>
    </w:p>
    <w:p w14:paraId="0BAB15DE" w14:textId="23A6ED58" w:rsidR="00084BE2" w:rsidRDefault="00084BE2" w:rsidP="00084BE2">
      <w:pPr>
        <w:pStyle w:val="ListParagraph"/>
        <w:spacing w:before="120" w:after="120"/>
        <w:ind w:left="1440"/>
        <w:jc w:val="both"/>
        <w:rPr>
          <w:rFonts w:ascii="Arial" w:hAnsi="Arial" w:cs="Arial"/>
          <w:sz w:val="22"/>
          <w:szCs w:val="22"/>
        </w:rPr>
      </w:pPr>
      <w:hyperlink r:id="rId8" w:history="1">
        <w:r w:rsidRPr="005F336E">
          <w:rPr>
            <w:rStyle w:val="Hyperlink"/>
            <w:rFonts w:ascii="Arial" w:hAnsi="Arial" w:cs="Arial"/>
            <w:sz w:val="22"/>
            <w:szCs w:val="22"/>
          </w:rPr>
          <w:t>https://www.geoinstitute.org/committees/technical-committees/soil-properties-and-modeling/subcommittees-and-initiatives</w:t>
        </w:r>
      </w:hyperlink>
      <w:r w:rsidRPr="005F336E">
        <w:rPr>
          <w:rFonts w:ascii="Arial" w:hAnsi="Arial" w:cs="Arial"/>
          <w:sz w:val="22"/>
          <w:szCs w:val="22"/>
        </w:rPr>
        <w:t xml:space="preserve"> </w:t>
      </w:r>
    </w:p>
    <w:p w14:paraId="4282B39C" w14:textId="7E9F2F9B" w:rsidR="00457E53" w:rsidRDefault="00457E53" w:rsidP="008F2904">
      <w:pPr>
        <w:numPr>
          <w:ilvl w:val="1"/>
          <w:numId w:val="1"/>
        </w:numPr>
        <w:spacing w:before="120" w:after="120"/>
        <w:jc w:val="both"/>
        <w:rPr>
          <w:rFonts w:ascii="Arial" w:hAnsi="Arial" w:cs="Arial"/>
          <w:sz w:val="22"/>
          <w:szCs w:val="22"/>
        </w:rPr>
      </w:pPr>
      <w:r>
        <w:rPr>
          <w:rFonts w:ascii="Arial" w:hAnsi="Arial" w:cs="Arial"/>
          <w:sz w:val="22"/>
          <w:szCs w:val="22"/>
        </w:rPr>
        <w:t>Paper Awards</w:t>
      </w:r>
    </w:p>
    <w:p w14:paraId="3E912D0D" w14:textId="023A53F8" w:rsidR="00295904" w:rsidRDefault="005F3927" w:rsidP="00BF70CB">
      <w:pPr>
        <w:spacing w:before="120" w:after="120"/>
        <w:jc w:val="both"/>
        <w:rPr>
          <w:rFonts w:ascii="Arial" w:hAnsi="Arial" w:cs="Arial"/>
          <w:i/>
          <w:iCs/>
          <w:sz w:val="22"/>
          <w:szCs w:val="22"/>
        </w:rPr>
      </w:pPr>
      <w:r>
        <w:rPr>
          <w:rFonts w:ascii="Arial" w:hAnsi="Arial" w:cs="Arial"/>
          <w:i/>
          <w:iCs/>
          <w:sz w:val="22"/>
          <w:szCs w:val="22"/>
        </w:rPr>
        <w:t>Not discussed.</w:t>
      </w:r>
    </w:p>
    <w:p w14:paraId="62FE9421" w14:textId="68E8B55E" w:rsidR="004061FC" w:rsidRPr="005F336E" w:rsidRDefault="004061FC" w:rsidP="008F2904">
      <w:pPr>
        <w:numPr>
          <w:ilvl w:val="1"/>
          <w:numId w:val="1"/>
        </w:numPr>
        <w:spacing w:before="120" w:after="120"/>
        <w:jc w:val="both"/>
        <w:rPr>
          <w:rFonts w:ascii="Arial" w:hAnsi="Arial" w:cs="Arial"/>
          <w:sz w:val="22"/>
          <w:szCs w:val="22"/>
        </w:rPr>
      </w:pPr>
      <w:r w:rsidRPr="005F336E">
        <w:rPr>
          <w:rFonts w:ascii="Arial" w:hAnsi="Arial" w:cs="Arial"/>
          <w:sz w:val="22"/>
          <w:szCs w:val="22"/>
        </w:rPr>
        <w:t>Individual Awards</w:t>
      </w:r>
    </w:p>
    <w:p w14:paraId="43FB5862" w14:textId="22B1F415" w:rsidR="00A26DFB" w:rsidRPr="005F336E" w:rsidRDefault="00834546" w:rsidP="00721DA1">
      <w:pPr>
        <w:numPr>
          <w:ilvl w:val="2"/>
          <w:numId w:val="1"/>
        </w:numPr>
        <w:spacing w:before="120" w:after="120"/>
        <w:jc w:val="both"/>
        <w:rPr>
          <w:rFonts w:ascii="Arial" w:hAnsi="Arial" w:cs="Arial"/>
          <w:sz w:val="22"/>
          <w:szCs w:val="22"/>
        </w:rPr>
      </w:pPr>
      <w:r>
        <w:rPr>
          <w:rFonts w:ascii="Arial" w:hAnsi="Arial" w:cs="Arial"/>
          <w:sz w:val="22"/>
          <w:szCs w:val="22"/>
        </w:rPr>
        <w:t xml:space="preserve">Please consider </w:t>
      </w:r>
      <w:r w:rsidR="004812CD" w:rsidRPr="005F336E">
        <w:rPr>
          <w:rFonts w:ascii="Arial" w:hAnsi="Arial" w:cs="Arial"/>
          <w:sz w:val="22"/>
          <w:szCs w:val="22"/>
        </w:rPr>
        <w:t>nominat</w:t>
      </w:r>
      <w:r>
        <w:rPr>
          <w:rFonts w:ascii="Arial" w:hAnsi="Arial" w:cs="Arial"/>
          <w:sz w:val="22"/>
          <w:szCs w:val="22"/>
        </w:rPr>
        <w:t>ing a deserving colleague</w:t>
      </w:r>
      <w:r w:rsidR="004812CD" w:rsidRPr="005F336E">
        <w:rPr>
          <w:rFonts w:ascii="Arial" w:hAnsi="Arial" w:cs="Arial"/>
          <w:sz w:val="22"/>
          <w:szCs w:val="22"/>
        </w:rPr>
        <w:t xml:space="preserve"> for ASCE Awards: </w:t>
      </w:r>
      <w:hyperlink r:id="rId9" w:history="1">
        <w:r w:rsidR="004812CD" w:rsidRPr="005F336E">
          <w:rPr>
            <w:rStyle w:val="Hyperlink"/>
            <w:rFonts w:ascii="Arial" w:hAnsi="Arial" w:cs="Arial"/>
            <w:sz w:val="22"/>
            <w:szCs w:val="22"/>
          </w:rPr>
          <w:t>https://www.geoinstitute.org/about-us/awards</w:t>
        </w:r>
      </w:hyperlink>
      <w:r w:rsidR="00721DA1" w:rsidRPr="005F336E">
        <w:rPr>
          <w:rStyle w:val="Hyperlink"/>
          <w:rFonts w:ascii="Arial" w:hAnsi="Arial" w:cs="Arial"/>
          <w:sz w:val="22"/>
          <w:szCs w:val="22"/>
        </w:rPr>
        <w:t>.</w:t>
      </w:r>
      <w:r w:rsidR="004812CD" w:rsidRPr="005F336E">
        <w:rPr>
          <w:rFonts w:ascii="Arial" w:hAnsi="Arial" w:cs="Arial"/>
          <w:sz w:val="22"/>
          <w:szCs w:val="22"/>
        </w:rPr>
        <w:t xml:space="preserve"> Please email nominations directly to me. Following the committee guidelines (link below).</w:t>
      </w:r>
      <w:r w:rsidR="00721DA1" w:rsidRPr="005F336E">
        <w:rPr>
          <w:rFonts w:ascii="Arial" w:hAnsi="Arial" w:cs="Arial"/>
          <w:sz w:val="22"/>
          <w:szCs w:val="22"/>
        </w:rPr>
        <w:t xml:space="preserve"> Nominations are </w:t>
      </w:r>
      <w:r w:rsidR="00E92B36" w:rsidRPr="005F336E">
        <w:rPr>
          <w:rFonts w:ascii="Arial" w:hAnsi="Arial" w:cs="Arial"/>
          <w:sz w:val="22"/>
          <w:szCs w:val="22"/>
        </w:rPr>
        <w:t xml:space="preserve">due around the </w:t>
      </w:r>
      <w:r>
        <w:rPr>
          <w:rFonts w:ascii="Arial" w:hAnsi="Arial" w:cs="Arial"/>
          <w:sz w:val="22"/>
          <w:szCs w:val="22"/>
        </w:rPr>
        <w:t>July-</w:t>
      </w:r>
      <w:r w:rsidR="00E92B36" w:rsidRPr="005F336E">
        <w:rPr>
          <w:rFonts w:ascii="Arial" w:hAnsi="Arial" w:cs="Arial"/>
          <w:sz w:val="22"/>
          <w:szCs w:val="22"/>
        </w:rPr>
        <w:t xml:space="preserve">August timeframe. </w:t>
      </w:r>
      <w:r w:rsidR="00721DA1" w:rsidRPr="005F336E">
        <w:rPr>
          <w:rFonts w:ascii="Arial" w:hAnsi="Arial" w:cs="Arial"/>
          <w:sz w:val="22"/>
          <w:szCs w:val="22"/>
        </w:rPr>
        <w:t xml:space="preserve"> </w:t>
      </w:r>
    </w:p>
    <w:p w14:paraId="32EB23B3" w14:textId="2416460F" w:rsidR="004812CD" w:rsidRPr="005F336E" w:rsidRDefault="00A26DFB" w:rsidP="00A26DFB">
      <w:pPr>
        <w:spacing w:before="120" w:after="120"/>
        <w:ind w:left="1440"/>
        <w:jc w:val="both"/>
        <w:rPr>
          <w:rFonts w:ascii="Arial" w:hAnsi="Arial" w:cs="Arial"/>
          <w:sz w:val="22"/>
          <w:szCs w:val="22"/>
        </w:rPr>
      </w:pPr>
      <w:hyperlink r:id="rId10" w:history="1">
        <w:r w:rsidRPr="005F336E">
          <w:rPr>
            <w:rStyle w:val="Hyperlink"/>
            <w:rFonts w:ascii="Arial" w:hAnsi="Arial" w:cs="Arial"/>
            <w:sz w:val="22"/>
            <w:szCs w:val="22"/>
          </w:rPr>
          <w:t>https://www.geoinstitute.org/committees/technical-committees/soil-properties-and-modeling/subcommittees-and-initiatives</w:t>
        </w:r>
      </w:hyperlink>
    </w:p>
    <w:p w14:paraId="4BDAC7C8" w14:textId="5E619834" w:rsidR="00CB2417" w:rsidRDefault="008E2928" w:rsidP="00295904">
      <w:pPr>
        <w:pStyle w:val="NormalWeb"/>
        <w:spacing w:before="120" w:beforeAutospacing="0" w:after="120" w:afterAutospacing="0"/>
        <w:jc w:val="both"/>
        <w:rPr>
          <w:rFonts w:ascii="Arial" w:hAnsi="Arial" w:cs="Arial"/>
          <w:i/>
          <w:iCs/>
          <w:sz w:val="22"/>
          <w:szCs w:val="22"/>
        </w:rPr>
      </w:pPr>
      <w:r>
        <w:rPr>
          <w:rFonts w:ascii="Arial" w:hAnsi="Arial" w:cs="Arial"/>
          <w:i/>
          <w:iCs/>
          <w:sz w:val="22"/>
          <w:szCs w:val="22"/>
        </w:rPr>
        <w:t xml:space="preserve">Mike </w:t>
      </w:r>
      <w:r w:rsidR="005F6624">
        <w:rPr>
          <w:rFonts w:ascii="Arial" w:hAnsi="Arial" w:cs="Arial"/>
          <w:i/>
          <w:iCs/>
          <w:sz w:val="22"/>
          <w:szCs w:val="22"/>
        </w:rPr>
        <w:t xml:space="preserve">Gomez </w:t>
      </w:r>
      <w:r>
        <w:rPr>
          <w:rFonts w:ascii="Arial" w:hAnsi="Arial" w:cs="Arial"/>
          <w:i/>
          <w:iCs/>
          <w:sz w:val="22"/>
          <w:szCs w:val="22"/>
        </w:rPr>
        <w:t>was selected as Casagrande awardee</w:t>
      </w:r>
      <w:r w:rsidR="00580D0E">
        <w:rPr>
          <w:rFonts w:ascii="Arial" w:hAnsi="Arial" w:cs="Arial"/>
          <w:i/>
          <w:iCs/>
          <w:sz w:val="22"/>
          <w:szCs w:val="22"/>
        </w:rPr>
        <w:t>.</w:t>
      </w:r>
    </w:p>
    <w:p w14:paraId="34C84C8F" w14:textId="77777777" w:rsidR="00295904" w:rsidRPr="00BF70CB" w:rsidRDefault="00295904" w:rsidP="00BF70CB">
      <w:pPr>
        <w:pStyle w:val="NormalWeb"/>
        <w:spacing w:before="120" w:beforeAutospacing="0" w:after="120" w:afterAutospacing="0"/>
        <w:jc w:val="both"/>
        <w:rPr>
          <w:rFonts w:ascii="Arial" w:hAnsi="Arial" w:cs="Arial"/>
          <w:i/>
          <w:iCs/>
          <w:sz w:val="22"/>
          <w:szCs w:val="22"/>
        </w:rPr>
      </w:pPr>
    </w:p>
    <w:p w14:paraId="705FEFF5" w14:textId="77777777" w:rsidR="00413061" w:rsidRDefault="00151071" w:rsidP="00413061">
      <w:pPr>
        <w:pStyle w:val="NormalWeb"/>
        <w:numPr>
          <w:ilvl w:val="0"/>
          <w:numId w:val="1"/>
        </w:numPr>
        <w:spacing w:before="120" w:beforeAutospacing="0" w:after="120" w:afterAutospacing="0"/>
        <w:jc w:val="both"/>
        <w:rPr>
          <w:rFonts w:ascii="Arial" w:hAnsi="Arial" w:cs="Arial"/>
          <w:sz w:val="22"/>
          <w:szCs w:val="22"/>
        </w:rPr>
      </w:pPr>
      <w:r w:rsidRPr="005F336E">
        <w:rPr>
          <w:rFonts w:ascii="Arial" w:hAnsi="Arial" w:cs="Arial"/>
          <w:sz w:val="22"/>
          <w:szCs w:val="22"/>
        </w:rPr>
        <w:t xml:space="preserve">Update from Special Projects Subcommittee </w:t>
      </w:r>
      <w:r w:rsidR="00E92B36" w:rsidRPr="005F336E">
        <w:rPr>
          <w:rFonts w:ascii="Arial" w:hAnsi="Arial" w:cs="Arial"/>
          <w:sz w:val="22"/>
          <w:szCs w:val="22"/>
        </w:rPr>
        <w:t>(Lin and van Paassen)</w:t>
      </w:r>
    </w:p>
    <w:p w14:paraId="2CC064DA" w14:textId="0D73DBE6" w:rsidR="00E26C0F" w:rsidRPr="00BF70CB" w:rsidRDefault="00E26C0F" w:rsidP="00BF70CB">
      <w:pPr>
        <w:pStyle w:val="NormalWeb"/>
        <w:spacing w:before="120" w:beforeAutospacing="0" w:after="120" w:afterAutospacing="0"/>
        <w:jc w:val="both"/>
        <w:rPr>
          <w:rFonts w:ascii="Arial" w:hAnsi="Arial" w:cs="Arial"/>
          <w:i/>
          <w:iCs/>
          <w:sz w:val="22"/>
          <w:szCs w:val="22"/>
        </w:rPr>
      </w:pPr>
      <w:r>
        <w:rPr>
          <w:rFonts w:ascii="Arial" w:hAnsi="Arial" w:cs="Arial"/>
          <w:i/>
          <w:iCs/>
          <w:sz w:val="22"/>
          <w:szCs w:val="22"/>
        </w:rPr>
        <w:t xml:space="preserve">Special projects subcommittee led by Thomas Lin. He will step down next year. </w:t>
      </w:r>
    </w:p>
    <w:p w14:paraId="733A9025" w14:textId="30A341F6" w:rsidR="001703B0" w:rsidRDefault="00E92B36" w:rsidP="00413061">
      <w:pPr>
        <w:pStyle w:val="NormalWeb"/>
        <w:numPr>
          <w:ilvl w:val="1"/>
          <w:numId w:val="1"/>
        </w:numPr>
        <w:spacing w:before="120" w:beforeAutospacing="0" w:after="120" w:afterAutospacing="0"/>
        <w:jc w:val="both"/>
        <w:rPr>
          <w:rFonts w:ascii="Arial" w:hAnsi="Arial" w:cs="Arial"/>
          <w:sz w:val="22"/>
          <w:szCs w:val="22"/>
        </w:rPr>
      </w:pPr>
      <w:r w:rsidRPr="005F336E">
        <w:rPr>
          <w:rFonts w:ascii="Arial" w:hAnsi="Arial" w:cs="Arial"/>
          <w:sz w:val="22"/>
          <w:szCs w:val="22"/>
        </w:rPr>
        <w:t xml:space="preserve">“Solidifying Bio-mediated Soil Improvement Methods in </w:t>
      </w:r>
      <w:proofErr w:type="spellStart"/>
      <w:r w:rsidRPr="005F336E">
        <w:rPr>
          <w:rFonts w:ascii="Arial" w:hAnsi="Arial" w:cs="Arial"/>
          <w:sz w:val="22"/>
          <w:szCs w:val="22"/>
        </w:rPr>
        <w:t>GeoTechTools</w:t>
      </w:r>
      <w:proofErr w:type="spellEnd"/>
      <w:r w:rsidRPr="005F336E">
        <w:rPr>
          <w:rFonts w:ascii="Arial" w:hAnsi="Arial" w:cs="Arial"/>
          <w:sz w:val="22"/>
          <w:szCs w:val="22"/>
        </w:rPr>
        <w:t>”</w:t>
      </w:r>
      <w:r w:rsidR="00413061" w:rsidRPr="005F336E">
        <w:rPr>
          <w:rFonts w:ascii="Arial" w:hAnsi="Arial" w:cs="Arial"/>
          <w:sz w:val="22"/>
          <w:szCs w:val="22"/>
        </w:rPr>
        <w:t xml:space="preserve"> </w:t>
      </w:r>
    </w:p>
    <w:p w14:paraId="55DE47B3" w14:textId="483AE0C4" w:rsidR="00295904" w:rsidRPr="00BF70CB" w:rsidRDefault="00E26C0F" w:rsidP="00BF70CB">
      <w:pPr>
        <w:pStyle w:val="NormalWeb"/>
        <w:spacing w:before="120" w:beforeAutospacing="0" w:after="120" w:afterAutospacing="0"/>
        <w:jc w:val="both"/>
        <w:rPr>
          <w:rFonts w:ascii="Arial" w:hAnsi="Arial" w:cs="Arial"/>
          <w:i/>
          <w:iCs/>
          <w:sz w:val="22"/>
          <w:szCs w:val="22"/>
        </w:rPr>
      </w:pPr>
      <w:r>
        <w:rPr>
          <w:rFonts w:ascii="Arial" w:hAnsi="Arial" w:cs="Arial"/>
          <w:i/>
          <w:iCs/>
          <w:sz w:val="22"/>
          <w:szCs w:val="22"/>
        </w:rPr>
        <w:t>Leon van Paassen</w:t>
      </w:r>
      <w:r w:rsidR="005F6624">
        <w:rPr>
          <w:rFonts w:ascii="Arial" w:hAnsi="Arial" w:cs="Arial"/>
          <w:i/>
          <w:iCs/>
          <w:sz w:val="22"/>
          <w:szCs w:val="22"/>
        </w:rPr>
        <w:t xml:space="preserve"> is</w:t>
      </w:r>
      <w:r>
        <w:rPr>
          <w:rFonts w:ascii="Arial" w:hAnsi="Arial" w:cs="Arial"/>
          <w:i/>
          <w:iCs/>
          <w:sz w:val="22"/>
          <w:szCs w:val="22"/>
        </w:rPr>
        <w:t xml:space="preserve"> leading </w:t>
      </w:r>
      <w:r w:rsidR="005F6624">
        <w:rPr>
          <w:rFonts w:ascii="Arial" w:hAnsi="Arial" w:cs="Arial"/>
          <w:i/>
          <w:iCs/>
          <w:sz w:val="22"/>
          <w:szCs w:val="22"/>
        </w:rPr>
        <w:t>a</w:t>
      </w:r>
      <w:r>
        <w:rPr>
          <w:rFonts w:ascii="Arial" w:hAnsi="Arial" w:cs="Arial"/>
          <w:i/>
          <w:iCs/>
          <w:sz w:val="22"/>
          <w:szCs w:val="22"/>
        </w:rPr>
        <w:t xml:space="preserve"> project in collaboration with </w:t>
      </w:r>
      <w:r w:rsidR="005F6624">
        <w:rPr>
          <w:rFonts w:ascii="Arial" w:hAnsi="Arial" w:cs="Arial"/>
          <w:i/>
          <w:iCs/>
          <w:sz w:val="22"/>
          <w:szCs w:val="22"/>
        </w:rPr>
        <w:t xml:space="preserve">the </w:t>
      </w:r>
      <w:r>
        <w:rPr>
          <w:rFonts w:ascii="Arial" w:hAnsi="Arial" w:cs="Arial"/>
          <w:i/>
          <w:iCs/>
          <w:sz w:val="22"/>
          <w:szCs w:val="22"/>
        </w:rPr>
        <w:t>ground improvement TC</w:t>
      </w:r>
      <w:r w:rsidR="005F6624">
        <w:rPr>
          <w:rFonts w:ascii="Arial" w:hAnsi="Arial" w:cs="Arial"/>
          <w:i/>
          <w:iCs/>
          <w:sz w:val="22"/>
          <w:szCs w:val="22"/>
        </w:rPr>
        <w:t xml:space="preserve"> on biomediated ground improvement methods</w:t>
      </w:r>
      <w:r>
        <w:rPr>
          <w:rFonts w:ascii="Arial" w:hAnsi="Arial" w:cs="Arial"/>
          <w:i/>
          <w:iCs/>
          <w:sz w:val="22"/>
          <w:szCs w:val="22"/>
        </w:rPr>
        <w:t xml:space="preserve">. Their project has been extended. They are taking papers and completing templates for </w:t>
      </w:r>
      <w:proofErr w:type="spellStart"/>
      <w:r>
        <w:rPr>
          <w:rFonts w:ascii="Arial" w:hAnsi="Arial" w:cs="Arial"/>
          <w:i/>
          <w:iCs/>
          <w:sz w:val="22"/>
          <w:szCs w:val="22"/>
        </w:rPr>
        <w:t>GeoTechTools</w:t>
      </w:r>
      <w:proofErr w:type="spellEnd"/>
      <w:r>
        <w:rPr>
          <w:rFonts w:ascii="Arial" w:hAnsi="Arial" w:cs="Arial"/>
          <w:i/>
          <w:iCs/>
          <w:sz w:val="22"/>
          <w:szCs w:val="22"/>
        </w:rPr>
        <w:t xml:space="preserve">. </w:t>
      </w:r>
    </w:p>
    <w:p w14:paraId="5B3746F6" w14:textId="14D7307B" w:rsidR="00C75537" w:rsidRDefault="003860B6" w:rsidP="00C75537">
      <w:pPr>
        <w:pStyle w:val="NormalWeb"/>
        <w:numPr>
          <w:ilvl w:val="1"/>
          <w:numId w:val="1"/>
        </w:numPr>
        <w:spacing w:before="120" w:beforeAutospacing="0" w:after="120" w:afterAutospacing="0"/>
        <w:jc w:val="both"/>
        <w:rPr>
          <w:rFonts w:ascii="Arial" w:hAnsi="Arial" w:cs="Arial"/>
          <w:sz w:val="22"/>
          <w:szCs w:val="22"/>
        </w:rPr>
      </w:pPr>
      <w:r w:rsidRPr="005F336E">
        <w:rPr>
          <w:rFonts w:ascii="Arial" w:hAnsi="Arial" w:cs="Arial"/>
          <w:sz w:val="22"/>
          <w:szCs w:val="22"/>
        </w:rPr>
        <w:t>We can submit more than one proposal as a committee</w:t>
      </w:r>
      <w:r w:rsidR="00C60D39" w:rsidRPr="005F336E">
        <w:rPr>
          <w:rFonts w:ascii="Arial" w:hAnsi="Arial" w:cs="Arial"/>
          <w:sz w:val="22"/>
          <w:szCs w:val="22"/>
        </w:rPr>
        <w:t xml:space="preserve">, so please let me know if you have ideas for the upcoming year and would like to volunteer to lead or participate in the effort. Proposals are due around the end of August. </w:t>
      </w:r>
    </w:p>
    <w:p w14:paraId="7632F4E6" w14:textId="182361DB" w:rsidR="00295904" w:rsidRDefault="005F6624" w:rsidP="00295904">
      <w:pPr>
        <w:pStyle w:val="NormalWeb"/>
        <w:spacing w:before="120" w:beforeAutospacing="0" w:after="120" w:afterAutospacing="0"/>
        <w:jc w:val="both"/>
        <w:rPr>
          <w:rFonts w:ascii="Arial" w:hAnsi="Arial" w:cs="Arial"/>
          <w:i/>
          <w:iCs/>
          <w:sz w:val="22"/>
          <w:szCs w:val="22"/>
        </w:rPr>
      </w:pPr>
      <w:r>
        <w:rPr>
          <w:rFonts w:ascii="Arial" w:hAnsi="Arial" w:cs="Arial"/>
          <w:i/>
          <w:iCs/>
          <w:sz w:val="22"/>
          <w:szCs w:val="22"/>
        </w:rPr>
        <w:t>Giuseppe told members to f</w:t>
      </w:r>
      <w:r w:rsidR="00E26C0F">
        <w:rPr>
          <w:rFonts w:ascii="Arial" w:hAnsi="Arial" w:cs="Arial"/>
          <w:i/>
          <w:iCs/>
          <w:sz w:val="22"/>
          <w:szCs w:val="22"/>
        </w:rPr>
        <w:t xml:space="preserve">eel free to reach out if you have ideas for educational, research, or technical education. Dates will be distributed in the summer. </w:t>
      </w:r>
    </w:p>
    <w:p w14:paraId="2ADBDFA8" w14:textId="77777777" w:rsidR="00E26C0F" w:rsidRPr="00BF70CB" w:rsidRDefault="00E26C0F" w:rsidP="00BF70CB">
      <w:pPr>
        <w:pStyle w:val="NormalWeb"/>
        <w:spacing w:before="120" w:beforeAutospacing="0" w:after="120" w:afterAutospacing="0"/>
        <w:jc w:val="both"/>
        <w:rPr>
          <w:rFonts w:ascii="Arial" w:hAnsi="Arial" w:cs="Arial"/>
          <w:i/>
          <w:iCs/>
          <w:sz w:val="22"/>
          <w:szCs w:val="22"/>
        </w:rPr>
      </w:pPr>
    </w:p>
    <w:p w14:paraId="5A162AD3" w14:textId="169A90E5" w:rsidR="00F544ED" w:rsidRDefault="00F544ED" w:rsidP="00F544ED">
      <w:pPr>
        <w:pStyle w:val="NormalWeb"/>
        <w:numPr>
          <w:ilvl w:val="0"/>
          <w:numId w:val="1"/>
        </w:numPr>
        <w:spacing w:before="120" w:beforeAutospacing="0" w:after="120" w:afterAutospacing="0"/>
        <w:jc w:val="both"/>
        <w:rPr>
          <w:rFonts w:ascii="Arial" w:hAnsi="Arial" w:cs="Arial"/>
          <w:sz w:val="22"/>
          <w:szCs w:val="22"/>
        </w:rPr>
      </w:pPr>
      <w:r>
        <w:rPr>
          <w:rFonts w:ascii="Arial" w:hAnsi="Arial" w:cs="Arial"/>
          <w:sz w:val="22"/>
          <w:szCs w:val="22"/>
        </w:rPr>
        <w:t>Annual Report Content and Winter Teleconference</w:t>
      </w:r>
    </w:p>
    <w:p w14:paraId="0E665482" w14:textId="6A2D8894" w:rsidR="00F544ED" w:rsidRDefault="00F544ED" w:rsidP="00F544ED">
      <w:pPr>
        <w:pStyle w:val="NormalWeb"/>
        <w:numPr>
          <w:ilvl w:val="1"/>
          <w:numId w:val="1"/>
        </w:numPr>
        <w:spacing w:before="120" w:beforeAutospacing="0" w:after="120" w:afterAutospacing="0"/>
        <w:jc w:val="both"/>
        <w:rPr>
          <w:rFonts w:ascii="Arial" w:hAnsi="Arial" w:cs="Arial"/>
          <w:sz w:val="22"/>
          <w:szCs w:val="22"/>
        </w:rPr>
      </w:pPr>
      <w:r>
        <w:rPr>
          <w:rFonts w:ascii="Arial" w:hAnsi="Arial" w:cs="Arial"/>
          <w:sz w:val="22"/>
          <w:szCs w:val="22"/>
        </w:rPr>
        <w:t>Thoughts about moving our winter meeting to a</w:t>
      </w:r>
      <w:r w:rsidR="00A97E31">
        <w:rPr>
          <w:rFonts w:ascii="Arial" w:hAnsi="Arial" w:cs="Arial"/>
          <w:sz w:val="22"/>
          <w:szCs w:val="22"/>
        </w:rPr>
        <w:t xml:space="preserve">n </w:t>
      </w:r>
      <w:r>
        <w:rPr>
          <w:rFonts w:ascii="Arial" w:hAnsi="Arial" w:cs="Arial"/>
          <w:sz w:val="22"/>
          <w:szCs w:val="22"/>
        </w:rPr>
        <w:t>earlier</w:t>
      </w:r>
      <w:r w:rsidR="00A97E31">
        <w:rPr>
          <w:rFonts w:ascii="Arial" w:hAnsi="Arial" w:cs="Arial"/>
          <w:sz w:val="22"/>
          <w:szCs w:val="22"/>
        </w:rPr>
        <w:t xml:space="preserve"> date</w:t>
      </w:r>
      <w:r>
        <w:rPr>
          <w:rFonts w:ascii="Arial" w:hAnsi="Arial" w:cs="Arial"/>
          <w:sz w:val="22"/>
          <w:szCs w:val="22"/>
        </w:rPr>
        <w:t xml:space="preserve"> (September or October)</w:t>
      </w:r>
    </w:p>
    <w:p w14:paraId="1CD63F72" w14:textId="2D661629" w:rsidR="00295904" w:rsidRPr="00BF70CB" w:rsidRDefault="005F6624" w:rsidP="00BF70CB">
      <w:pPr>
        <w:pStyle w:val="NormalWeb"/>
        <w:spacing w:before="120" w:beforeAutospacing="0" w:after="120" w:afterAutospacing="0"/>
        <w:jc w:val="both"/>
        <w:rPr>
          <w:rFonts w:ascii="Arial" w:hAnsi="Arial" w:cs="Arial"/>
          <w:i/>
          <w:iCs/>
          <w:sz w:val="22"/>
          <w:szCs w:val="22"/>
        </w:rPr>
      </w:pPr>
      <w:r>
        <w:rPr>
          <w:rFonts w:ascii="Arial" w:hAnsi="Arial" w:cs="Arial"/>
          <w:i/>
          <w:iCs/>
          <w:sz w:val="22"/>
          <w:szCs w:val="22"/>
        </w:rPr>
        <w:t>Giuseppe</w:t>
      </w:r>
      <w:r w:rsidR="00E26C0F">
        <w:rPr>
          <w:rFonts w:ascii="Arial" w:hAnsi="Arial" w:cs="Arial"/>
          <w:i/>
          <w:iCs/>
          <w:sz w:val="22"/>
          <w:szCs w:val="22"/>
        </w:rPr>
        <w:t xml:space="preserve"> </w:t>
      </w:r>
      <w:r w:rsidR="00580D0E">
        <w:rPr>
          <w:rFonts w:ascii="Arial" w:hAnsi="Arial" w:cs="Arial"/>
          <w:i/>
          <w:iCs/>
          <w:sz w:val="22"/>
          <w:szCs w:val="22"/>
        </w:rPr>
        <w:t>suggested that</w:t>
      </w:r>
      <w:r w:rsidR="00E26C0F">
        <w:rPr>
          <w:rFonts w:ascii="Arial" w:hAnsi="Arial" w:cs="Arial"/>
          <w:i/>
          <w:iCs/>
          <w:sz w:val="22"/>
          <w:szCs w:val="22"/>
        </w:rPr>
        <w:t xml:space="preserve"> it would be more efficient to move it to Sept. or Oct. It would help </w:t>
      </w:r>
      <w:r w:rsidR="00580D0E">
        <w:rPr>
          <w:rFonts w:ascii="Arial" w:hAnsi="Arial" w:cs="Arial"/>
          <w:i/>
          <w:iCs/>
          <w:sz w:val="22"/>
          <w:szCs w:val="22"/>
        </w:rPr>
        <w:t>with the preparation</w:t>
      </w:r>
      <w:r w:rsidR="00E26C0F">
        <w:rPr>
          <w:rFonts w:ascii="Arial" w:hAnsi="Arial" w:cs="Arial"/>
          <w:i/>
          <w:iCs/>
          <w:sz w:val="22"/>
          <w:szCs w:val="22"/>
        </w:rPr>
        <w:t xml:space="preserve"> of </w:t>
      </w:r>
      <w:r w:rsidR="00580D0E">
        <w:rPr>
          <w:rFonts w:ascii="Arial" w:hAnsi="Arial" w:cs="Arial"/>
          <w:i/>
          <w:iCs/>
          <w:sz w:val="22"/>
          <w:szCs w:val="22"/>
        </w:rPr>
        <w:t xml:space="preserve">the </w:t>
      </w:r>
      <w:r w:rsidR="00E26C0F">
        <w:rPr>
          <w:rFonts w:ascii="Arial" w:hAnsi="Arial" w:cs="Arial"/>
          <w:i/>
          <w:iCs/>
          <w:sz w:val="22"/>
          <w:szCs w:val="22"/>
        </w:rPr>
        <w:t>annual report</w:t>
      </w:r>
      <w:r>
        <w:rPr>
          <w:rFonts w:ascii="Arial" w:hAnsi="Arial" w:cs="Arial"/>
          <w:i/>
          <w:iCs/>
          <w:sz w:val="22"/>
          <w:szCs w:val="22"/>
        </w:rPr>
        <w:t xml:space="preserve"> and to have the meetings more evenly spaced</w:t>
      </w:r>
      <w:r w:rsidR="00E26C0F">
        <w:rPr>
          <w:rFonts w:ascii="Arial" w:hAnsi="Arial" w:cs="Arial"/>
          <w:i/>
          <w:iCs/>
          <w:sz w:val="22"/>
          <w:szCs w:val="22"/>
        </w:rPr>
        <w:t xml:space="preserve">. </w:t>
      </w:r>
      <w:r>
        <w:rPr>
          <w:rFonts w:ascii="Arial" w:hAnsi="Arial" w:cs="Arial"/>
          <w:i/>
          <w:iCs/>
          <w:sz w:val="22"/>
          <w:szCs w:val="22"/>
        </w:rPr>
        <w:t xml:space="preserve">There was general agreement. </w:t>
      </w:r>
    </w:p>
    <w:p w14:paraId="42724ACD" w14:textId="66F59C7C" w:rsidR="00F544ED" w:rsidRDefault="00F544ED" w:rsidP="00F544ED">
      <w:pPr>
        <w:pStyle w:val="NormalWeb"/>
        <w:numPr>
          <w:ilvl w:val="1"/>
          <w:numId w:val="1"/>
        </w:numPr>
        <w:spacing w:before="120" w:beforeAutospacing="0" w:after="120" w:afterAutospacing="0"/>
        <w:jc w:val="both"/>
        <w:rPr>
          <w:rFonts w:ascii="Arial" w:hAnsi="Arial" w:cs="Arial"/>
          <w:sz w:val="22"/>
          <w:szCs w:val="22"/>
        </w:rPr>
      </w:pPr>
      <w:r>
        <w:rPr>
          <w:rFonts w:ascii="Arial" w:hAnsi="Arial" w:cs="Arial"/>
          <w:sz w:val="22"/>
          <w:szCs w:val="22"/>
        </w:rPr>
        <w:t xml:space="preserve">Form or Google Doc for filling out committee activity and involvement? </w:t>
      </w:r>
    </w:p>
    <w:p w14:paraId="39AB04DE" w14:textId="4EB30424" w:rsidR="00E26C0F" w:rsidRDefault="00580D0E" w:rsidP="00BF70CB">
      <w:pPr>
        <w:pStyle w:val="NormalWeb"/>
        <w:spacing w:before="120" w:beforeAutospacing="0" w:after="120" w:afterAutospacing="0"/>
        <w:jc w:val="both"/>
        <w:rPr>
          <w:rFonts w:ascii="Arial" w:hAnsi="Arial" w:cs="Arial"/>
          <w:i/>
          <w:iCs/>
          <w:sz w:val="22"/>
          <w:szCs w:val="22"/>
        </w:rPr>
      </w:pPr>
      <w:r>
        <w:rPr>
          <w:rFonts w:ascii="Arial" w:hAnsi="Arial" w:cs="Arial"/>
          <w:i/>
          <w:iCs/>
          <w:sz w:val="22"/>
          <w:szCs w:val="22"/>
        </w:rPr>
        <w:t xml:space="preserve">It was discussed that a google doc can be a valid option to </w:t>
      </w:r>
      <w:r w:rsidR="00E26C0F">
        <w:rPr>
          <w:rFonts w:ascii="Arial" w:hAnsi="Arial" w:cs="Arial"/>
          <w:i/>
          <w:iCs/>
          <w:sz w:val="22"/>
          <w:szCs w:val="22"/>
        </w:rPr>
        <w:t xml:space="preserve">streamline </w:t>
      </w:r>
      <w:r>
        <w:rPr>
          <w:rFonts w:ascii="Arial" w:hAnsi="Arial" w:cs="Arial"/>
          <w:i/>
          <w:iCs/>
          <w:sz w:val="22"/>
          <w:szCs w:val="22"/>
        </w:rPr>
        <w:t>the process</w:t>
      </w:r>
      <w:r w:rsidR="00E26C0F">
        <w:rPr>
          <w:rFonts w:ascii="Arial" w:hAnsi="Arial" w:cs="Arial"/>
          <w:i/>
          <w:iCs/>
          <w:sz w:val="22"/>
          <w:szCs w:val="22"/>
        </w:rPr>
        <w:t xml:space="preserve"> of submitting information</w:t>
      </w:r>
      <w:r>
        <w:rPr>
          <w:rFonts w:ascii="Arial" w:hAnsi="Arial" w:cs="Arial"/>
          <w:i/>
          <w:iCs/>
          <w:sz w:val="22"/>
          <w:szCs w:val="22"/>
        </w:rPr>
        <w:t xml:space="preserve"> for the next year’s report</w:t>
      </w:r>
      <w:r w:rsidR="00E26C0F">
        <w:rPr>
          <w:rFonts w:ascii="Arial" w:hAnsi="Arial" w:cs="Arial"/>
          <w:i/>
          <w:iCs/>
          <w:sz w:val="22"/>
          <w:szCs w:val="22"/>
        </w:rPr>
        <w:t xml:space="preserve">. </w:t>
      </w:r>
    </w:p>
    <w:p w14:paraId="6B1B0753" w14:textId="77777777" w:rsidR="00580D0E" w:rsidRPr="00580D0E" w:rsidRDefault="00580D0E" w:rsidP="00BF70CB">
      <w:pPr>
        <w:pStyle w:val="NormalWeb"/>
        <w:spacing w:before="120" w:beforeAutospacing="0" w:after="120" w:afterAutospacing="0"/>
        <w:jc w:val="both"/>
        <w:rPr>
          <w:rFonts w:ascii="Arial" w:hAnsi="Arial" w:cs="Arial"/>
          <w:i/>
          <w:iCs/>
          <w:sz w:val="22"/>
          <w:szCs w:val="22"/>
        </w:rPr>
      </w:pPr>
    </w:p>
    <w:p w14:paraId="1F75B94B" w14:textId="11514730" w:rsidR="00F544ED" w:rsidRDefault="00F544ED" w:rsidP="00F544ED">
      <w:pPr>
        <w:pStyle w:val="NormalWeb"/>
        <w:numPr>
          <w:ilvl w:val="0"/>
          <w:numId w:val="1"/>
        </w:numPr>
        <w:spacing w:before="120" w:beforeAutospacing="0" w:after="120" w:afterAutospacing="0"/>
        <w:jc w:val="both"/>
        <w:rPr>
          <w:rFonts w:ascii="Arial" w:hAnsi="Arial" w:cs="Arial"/>
          <w:sz w:val="22"/>
          <w:szCs w:val="22"/>
        </w:rPr>
      </w:pPr>
      <w:r>
        <w:rPr>
          <w:rFonts w:ascii="Arial" w:hAnsi="Arial" w:cs="Arial"/>
          <w:sz w:val="22"/>
          <w:szCs w:val="22"/>
        </w:rPr>
        <w:t>Chair and Vice Chair Transitions</w:t>
      </w:r>
    </w:p>
    <w:p w14:paraId="4B5F0883" w14:textId="24D9000E" w:rsidR="00E26C0F" w:rsidRPr="00BF70CB" w:rsidRDefault="005F6624" w:rsidP="00BF70CB">
      <w:pPr>
        <w:pStyle w:val="NormalWeb"/>
        <w:spacing w:before="120" w:beforeAutospacing="0" w:after="120" w:afterAutospacing="0"/>
        <w:jc w:val="both"/>
        <w:rPr>
          <w:rFonts w:ascii="Arial" w:hAnsi="Arial" w:cs="Arial"/>
          <w:i/>
          <w:iCs/>
          <w:sz w:val="22"/>
          <w:szCs w:val="22"/>
        </w:rPr>
      </w:pPr>
      <w:r>
        <w:rPr>
          <w:rFonts w:ascii="Arial" w:hAnsi="Arial" w:cs="Arial"/>
          <w:i/>
          <w:iCs/>
          <w:sz w:val="22"/>
          <w:szCs w:val="22"/>
        </w:rPr>
        <w:t>Giuseppe</w:t>
      </w:r>
      <w:r w:rsidR="00E26C0F">
        <w:rPr>
          <w:rFonts w:ascii="Arial" w:hAnsi="Arial" w:cs="Arial"/>
          <w:i/>
          <w:iCs/>
          <w:sz w:val="22"/>
          <w:szCs w:val="22"/>
        </w:rPr>
        <w:t xml:space="preserve"> is the new chair. A</w:t>
      </w:r>
      <w:r>
        <w:rPr>
          <w:rFonts w:ascii="Arial" w:hAnsi="Arial" w:cs="Arial"/>
          <w:i/>
          <w:iCs/>
          <w:sz w:val="22"/>
          <w:szCs w:val="22"/>
        </w:rPr>
        <w:t>lejandro</w:t>
      </w:r>
      <w:r w:rsidR="00E26C0F">
        <w:rPr>
          <w:rFonts w:ascii="Arial" w:hAnsi="Arial" w:cs="Arial"/>
          <w:i/>
          <w:iCs/>
          <w:sz w:val="22"/>
          <w:szCs w:val="22"/>
        </w:rPr>
        <w:t xml:space="preserve"> is the new vice-chair. </w:t>
      </w:r>
    </w:p>
    <w:p w14:paraId="263C6618" w14:textId="36CD23EE" w:rsidR="00F544ED" w:rsidRPr="00A97E31" w:rsidRDefault="00A97E31" w:rsidP="00A97E31">
      <w:pPr>
        <w:pStyle w:val="NormalWeb"/>
        <w:numPr>
          <w:ilvl w:val="1"/>
          <w:numId w:val="1"/>
        </w:numPr>
        <w:spacing w:before="120" w:beforeAutospacing="0" w:after="120" w:afterAutospacing="0"/>
        <w:jc w:val="both"/>
        <w:rPr>
          <w:rFonts w:ascii="Arial" w:hAnsi="Arial" w:cs="Arial"/>
          <w:sz w:val="22"/>
          <w:szCs w:val="22"/>
        </w:rPr>
      </w:pPr>
      <w:r>
        <w:rPr>
          <w:rFonts w:ascii="Arial" w:hAnsi="Arial" w:cs="Arial"/>
          <w:sz w:val="22"/>
          <w:szCs w:val="22"/>
        </w:rPr>
        <w:lastRenderedPageBreak/>
        <w:t>Committee transition strategy</w:t>
      </w:r>
      <w:r w:rsidR="00F544ED" w:rsidRPr="00F544ED">
        <w:rPr>
          <w:rFonts w:ascii="Arial" w:hAnsi="Arial" w:cs="Arial"/>
          <w:sz w:val="22"/>
          <w:szCs w:val="22"/>
        </w:rPr>
        <w:t xml:space="preserve">. </w:t>
      </w:r>
    </w:p>
    <w:p w14:paraId="02524785" w14:textId="3F5A2659" w:rsidR="00F544ED" w:rsidRDefault="005F6624" w:rsidP="00BF70CB">
      <w:pPr>
        <w:pStyle w:val="NormalWeb"/>
        <w:spacing w:before="120" w:beforeAutospacing="0" w:after="120" w:afterAutospacing="0"/>
        <w:jc w:val="both"/>
        <w:rPr>
          <w:rFonts w:ascii="Arial" w:hAnsi="Arial" w:cs="Arial"/>
          <w:sz w:val="22"/>
          <w:szCs w:val="22"/>
        </w:rPr>
      </w:pPr>
      <w:proofErr w:type="gramStart"/>
      <w:r>
        <w:rPr>
          <w:rFonts w:ascii="Arial" w:hAnsi="Arial" w:cs="Arial"/>
          <w:i/>
          <w:iCs/>
          <w:sz w:val="22"/>
          <w:szCs w:val="22"/>
        </w:rPr>
        <w:t>The t</w:t>
      </w:r>
      <w:r w:rsidR="00E26C0F">
        <w:rPr>
          <w:rFonts w:ascii="Arial" w:hAnsi="Arial" w:cs="Arial"/>
          <w:i/>
          <w:iCs/>
          <w:sz w:val="22"/>
          <w:szCs w:val="22"/>
        </w:rPr>
        <w:t>erm</w:t>
      </w:r>
      <w:proofErr w:type="gramEnd"/>
      <w:r w:rsidR="00E26C0F">
        <w:rPr>
          <w:rFonts w:ascii="Arial" w:hAnsi="Arial" w:cs="Arial"/>
          <w:i/>
          <w:iCs/>
          <w:sz w:val="22"/>
          <w:szCs w:val="22"/>
        </w:rPr>
        <w:t xml:space="preserve"> </w:t>
      </w:r>
      <w:r>
        <w:rPr>
          <w:rFonts w:ascii="Arial" w:hAnsi="Arial" w:cs="Arial"/>
          <w:i/>
          <w:iCs/>
          <w:sz w:val="22"/>
          <w:szCs w:val="22"/>
        </w:rPr>
        <w:t xml:space="preserve">duration </w:t>
      </w:r>
      <w:r w:rsidR="00E26C0F">
        <w:rPr>
          <w:rFonts w:ascii="Arial" w:hAnsi="Arial" w:cs="Arial"/>
          <w:i/>
          <w:iCs/>
          <w:sz w:val="22"/>
          <w:szCs w:val="22"/>
        </w:rPr>
        <w:t>is 3 years</w:t>
      </w:r>
      <w:r w:rsidR="00936C98">
        <w:rPr>
          <w:rFonts w:ascii="Arial" w:hAnsi="Arial" w:cs="Arial"/>
          <w:i/>
          <w:iCs/>
          <w:sz w:val="22"/>
          <w:szCs w:val="22"/>
        </w:rPr>
        <w:t>, after which a new transition takes place with the vice-chair stepping in as new chair and a new vice-chair election being held</w:t>
      </w:r>
      <w:r w:rsidR="00E26C0F">
        <w:rPr>
          <w:rFonts w:ascii="Arial" w:hAnsi="Arial" w:cs="Arial"/>
          <w:i/>
          <w:iCs/>
          <w:sz w:val="22"/>
          <w:szCs w:val="22"/>
        </w:rPr>
        <w:t>. Subcommittees are a good way to get involve</w:t>
      </w:r>
      <w:r w:rsidR="00936C98">
        <w:rPr>
          <w:rFonts w:ascii="Arial" w:hAnsi="Arial" w:cs="Arial"/>
          <w:i/>
          <w:iCs/>
          <w:sz w:val="22"/>
          <w:szCs w:val="22"/>
        </w:rPr>
        <w:t>d in leadership positions</w:t>
      </w:r>
      <w:r w:rsidR="00E26C0F">
        <w:rPr>
          <w:rFonts w:ascii="Arial" w:hAnsi="Arial" w:cs="Arial"/>
          <w:i/>
          <w:iCs/>
          <w:sz w:val="22"/>
          <w:szCs w:val="22"/>
        </w:rPr>
        <w:t xml:space="preserve">. </w:t>
      </w:r>
    </w:p>
    <w:p w14:paraId="534FB543" w14:textId="77777777" w:rsidR="00E26C0F" w:rsidRPr="00F544ED" w:rsidRDefault="00E26C0F" w:rsidP="00F544ED">
      <w:pPr>
        <w:pStyle w:val="NormalWeb"/>
        <w:spacing w:before="120" w:beforeAutospacing="0" w:after="120" w:afterAutospacing="0"/>
        <w:ind w:left="792"/>
        <w:jc w:val="both"/>
        <w:rPr>
          <w:rFonts w:ascii="Arial" w:hAnsi="Arial" w:cs="Arial"/>
          <w:sz w:val="22"/>
          <w:szCs w:val="22"/>
        </w:rPr>
      </w:pPr>
    </w:p>
    <w:p w14:paraId="298E618E" w14:textId="7FBA6786" w:rsidR="00F544ED" w:rsidRDefault="00F544ED" w:rsidP="00F544ED">
      <w:pPr>
        <w:pStyle w:val="NormalWeb"/>
        <w:numPr>
          <w:ilvl w:val="0"/>
          <w:numId w:val="1"/>
        </w:numPr>
        <w:spacing w:before="120" w:beforeAutospacing="0" w:after="120" w:afterAutospacing="0"/>
        <w:jc w:val="both"/>
        <w:rPr>
          <w:rFonts w:ascii="Arial" w:hAnsi="Arial" w:cs="Arial"/>
          <w:sz w:val="22"/>
          <w:szCs w:val="22"/>
        </w:rPr>
      </w:pPr>
      <w:r>
        <w:rPr>
          <w:rFonts w:ascii="Arial" w:hAnsi="Arial" w:cs="Arial"/>
          <w:sz w:val="22"/>
          <w:szCs w:val="22"/>
        </w:rPr>
        <w:t>New Ideas and Activities</w:t>
      </w:r>
      <w:r w:rsidR="00A97E31">
        <w:rPr>
          <w:rFonts w:ascii="Arial" w:hAnsi="Arial" w:cs="Arial"/>
          <w:sz w:val="22"/>
          <w:szCs w:val="22"/>
        </w:rPr>
        <w:t xml:space="preserve"> </w:t>
      </w:r>
    </w:p>
    <w:p w14:paraId="228A1FDF" w14:textId="1736EA29" w:rsidR="00A97E31" w:rsidRPr="00BF70CB" w:rsidRDefault="00A97E31" w:rsidP="00F544ED">
      <w:pPr>
        <w:pStyle w:val="NormalWeb"/>
        <w:numPr>
          <w:ilvl w:val="1"/>
          <w:numId w:val="1"/>
        </w:numPr>
        <w:spacing w:before="120" w:beforeAutospacing="0" w:after="120" w:afterAutospacing="0"/>
        <w:jc w:val="both"/>
        <w:rPr>
          <w:rFonts w:ascii="Arial" w:hAnsi="Arial" w:cs="Arial"/>
          <w:sz w:val="22"/>
          <w:szCs w:val="22"/>
        </w:rPr>
      </w:pPr>
      <w:r>
        <w:rPr>
          <w:rFonts w:ascii="Arial" w:hAnsi="Arial" w:cs="Arial"/>
          <w:sz w:val="22"/>
          <w:szCs w:val="22"/>
        </w:rPr>
        <w:t>Engagement of students</w:t>
      </w:r>
      <w:r w:rsidR="008A32D6">
        <w:rPr>
          <w:rFonts w:ascii="Arial" w:hAnsi="Arial" w:cs="Arial"/>
          <w:sz w:val="22"/>
          <w:szCs w:val="22"/>
        </w:rPr>
        <w:t xml:space="preserve"> – </w:t>
      </w:r>
      <w:r w:rsidR="008A32D6">
        <w:rPr>
          <w:rFonts w:ascii="Arial" w:hAnsi="Arial" w:cs="Arial"/>
          <w:i/>
          <w:iCs/>
          <w:sz w:val="22"/>
          <w:szCs w:val="22"/>
        </w:rPr>
        <w:t>web conference? Poster competition?</w:t>
      </w:r>
    </w:p>
    <w:p w14:paraId="195842AA" w14:textId="71173ECF" w:rsidR="00E26C0F" w:rsidRDefault="005F6624" w:rsidP="00295904">
      <w:pPr>
        <w:pStyle w:val="NormalWeb"/>
        <w:spacing w:before="120" w:beforeAutospacing="0" w:after="120" w:afterAutospacing="0"/>
        <w:jc w:val="both"/>
        <w:rPr>
          <w:rFonts w:ascii="Arial" w:hAnsi="Arial" w:cs="Arial"/>
          <w:i/>
          <w:iCs/>
          <w:sz w:val="22"/>
          <w:szCs w:val="22"/>
        </w:rPr>
      </w:pPr>
      <w:r>
        <w:rPr>
          <w:rFonts w:ascii="Arial" w:hAnsi="Arial" w:cs="Arial"/>
          <w:i/>
          <w:iCs/>
          <w:sz w:val="22"/>
          <w:szCs w:val="22"/>
        </w:rPr>
        <w:t>Alejandro described the idea of having an online conference for students to present their research</w:t>
      </w:r>
      <w:r w:rsidR="00E26C0F" w:rsidRPr="00BF70CB">
        <w:rPr>
          <w:rFonts w:ascii="Arial" w:hAnsi="Arial" w:cs="Arial"/>
          <w:i/>
          <w:iCs/>
          <w:sz w:val="22"/>
          <w:szCs w:val="22"/>
        </w:rPr>
        <w:t>. Buk</w:t>
      </w:r>
      <w:r>
        <w:rPr>
          <w:rFonts w:ascii="Arial" w:hAnsi="Arial" w:cs="Arial"/>
          <w:i/>
          <w:iCs/>
          <w:sz w:val="22"/>
          <w:szCs w:val="22"/>
        </w:rPr>
        <w:t xml:space="preserve">a and Juan supported this idea. </w:t>
      </w:r>
    </w:p>
    <w:p w14:paraId="6B753394" w14:textId="03410EF8" w:rsidR="00BF70CB" w:rsidRDefault="005F6624" w:rsidP="005F6624">
      <w:pPr>
        <w:pStyle w:val="NormalWeb"/>
        <w:numPr>
          <w:ilvl w:val="0"/>
          <w:numId w:val="9"/>
        </w:numPr>
        <w:spacing w:before="120" w:beforeAutospacing="0" w:after="120" w:afterAutospacing="0"/>
        <w:jc w:val="both"/>
        <w:rPr>
          <w:rFonts w:ascii="Arial" w:hAnsi="Arial" w:cs="Arial"/>
          <w:i/>
          <w:iCs/>
          <w:sz w:val="22"/>
          <w:szCs w:val="22"/>
        </w:rPr>
      </w:pPr>
      <w:r>
        <w:rPr>
          <w:rFonts w:ascii="Arial" w:hAnsi="Arial" w:cs="Arial"/>
          <w:i/>
          <w:iCs/>
          <w:sz w:val="22"/>
          <w:szCs w:val="22"/>
        </w:rPr>
        <w:t xml:space="preserve">Giuseppe asked if there is </w:t>
      </w:r>
      <w:r w:rsidR="00BF70CB">
        <w:rPr>
          <w:rFonts w:ascii="Arial" w:hAnsi="Arial" w:cs="Arial"/>
          <w:i/>
          <w:iCs/>
          <w:sz w:val="22"/>
          <w:szCs w:val="22"/>
        </w:rPr>
        <w:t xml:space="preserve">room for events within </w:t>
      </w:r>
      <w:r w:rsidR="00936C98">
        <w:rPr>
          <w:rFonts w:ascii="Arial" w:hAnsi="Arial" w:cs="Arial"/>
          <w:i/>
          <w:iCs/>
          <w:sz w:val="22"/>
          <w:szCs w:val="22"/>
        </w:rPr>
        <w:t>a typical</w:t>
      </w:r>
      <w:r w:rsidR="00BF70CB">
        <w:rPr>
          <w:rFonts w:ascii="Arial" w:hAnsi="Arial" w:cs="Arial"/>
          <w:i/>
          <w:iCs/>
          <w:sz w:val="22"/>
          <w:szCs w:val="22"/>
        </w:rPr>
        <w:t xml:space="preserve"> structure which </w:t>
      </w:r>
      <w:proofErr w:type="gramStart"/>
      <w:r w:rsidR="00BF70CB">
        <w:rPr>
          <w:rFonts w:ascii="Arial" w:hAnsi="Arial" w:cs="Arial"/>
          <w:i/>
          <w:iCs/>
          <w:sz w:val="22"/>
          <w:szCs w:val="22"/>
        </w:rPr>
        <w:t>are</w:t>
      </w:r>
      <w:proofErr w:type="gramEnd"/>
      <w:r w:rsidR="00BF70CB">
        <w:rPr>
          <w:rFonts w:ascii="Arial" w:hAnsi="Arial" w:cs="Arial"/>
          <w:i/>
          <w:iCs/>
          <w:sz w:val="22"/>
          <w:szCs w:val="22"/>
        </w:rPr>
        <w:t xml:space="preserve"> built for students in which our committee could participate. E.g. EMI – there are student competitions, poster sessions, short paper. </w:t>
      </w:r>
    </w:p>
    <w:p w14:paraId="1E1F8EF3" w14:textId="537E3A35" w:rsidR="005F6624" w:rsidRDefault="00BF70CB" w:rsidP="005F6624">
      <w:pPr>
        <w:pStyle w:val="NormalWeb"/>
        <w:numPr>
          <w:ilvl w:val="0"/>
          <w:numId w:val="9"/>
        </w:numPr>
        <w:spacing w:before="120" w:beforeAutospacing="0" w:after="120" w:afterAutospacing="0"/>
        <w:jc w:val="both"/>
        <w:rPr>
          <w:rFonts w:ascii="Arial" w:hAnsi="Arial" w:cs="Arial"/>
          <w:i/>
          <w:iCs/>
          <w:sz w:val="22"/>
          <w:szCs w:val="22"/>
        </w:rPr>
      </w:pPr>
      <w:r>
        <w:rPr>
          <w:rFonts w:ascii="Arial" w:hAnsi="Arial" w:cs="Arial"/>
          <w:i/>
          <w:iCs/>
          <w:sz w:val="22"/>
          <w:szCs w:val="22"/>
        </w:rPr>
        <w:t xml:space="preserve">Cassie said </w:t>
      </w:r>
      <w:r w:rsidR="005F6624">
        <w:rPr>
          <w:rFonts w:ascii="Arial" w:hAnsi="Arial" w:cs="Arial"/>
          <w:i/>
          <w:iCs/>
          <w:sz w:val="22"/>
          <w:szCs w:val="22"/>
        </w:rPr>
        <w:t xml:space="preserve">that </w:t>
      </w:r>
      <w:r>
        <w:rPr>
          <w:rFonts w:ascii="Arial" w:hAnsi="Arial" w:cs="Arial"/>
          <w:i/>
          <w:iCs/>
          <w:sz w:val="22"/>
          <w:szCs w:val="22"/>
        </w:rPr>
        <w:t>there</w:t>
      </w:r>
      <w:r w:rsidR="00936C98">
        <w:rPr>
          <w:rFonts w:ascii="Arial" w:hAnsi="Arial" w:cs="Arial"/>
          <w:i/>
          <w:iCs/>
          <w:sz w:val="22"/>
          <w:szCs w:val="22"/>
        </w:rPr>
        <w:t xml:space="preserve"> are</w:t>
      </w:r>
      <w:r>
        <w:rPr>
          <w:rFonts w:ascii="Arial" w:hAnsi="Arial" w:cs="Arial"/>
          <w:i/>
          <w:iCs/>
          <w:sz w:val="22"/>
          <w:szCs w:val="22"/>
        </w:rPr>
        <w:t xml:space="preserve"> already </w:t>
      </w:r>
      <w:r w:rsidR="00936C98">
        <w:rPr>
          <w:rFonts w:ascii="Arial" w:hAnsi="Arial" w:cs="Arial"/>
          <w:i/>
          <w:iCs/>
          <w:sz w:val="22"/>
          <w:szCs w:val="22"/>
        </w:rPr>
        <w:t xml:space="preserve">similar </w:t>
      </w:r>
      <w:r>
        <w:rPr>
          <w:rFonts w:ascii="Arial" w:hAnsi="Arial" w:cs="Arial"/>
          <w:i/>
          <w:iCs/>
          <w:sz w:val="22"/>
          <w:szCs w:val="22"/>
        </w:rPr>
        <w:t>competitions</w:t>
      </w:r>
      <w:r w:rsidR="005F6624">
        <w:rPr>
          <w:rFonts w:ascii="Arial" w:hAnsi="Arial" w:cs="Arial"/>
          <w:i/>
          <w:iCs/>
          <w:sz w:val="22"/>
          <w:szCs w:val="22"/>
        </w:rPr>
        <w:t xml:space="preserve">. Our TC can participate by having members serve as judges for poster or </w:t>
      </w:r>
      <w:proofErr w:type="spellStart"/>
      <w:r w:rsidR="005F6624">
        <w:rPr>
          <w:rFonts w:ascii="Arial" w:hAnsi="Arial" w:cs="Arial"/>
          <w:i/>
          <w:iCs/>
          <w:sz w:val="22"/>
          <w:szCs w:val="22"/>
        </w:rPr>
        <w:t>geoprediction</w:t>
      </w:r>
      <w:proofErr w:type="spellEnd"/>
      <w:r w:rsidR="005F6624">
        <w:rPr>
          <w:rFonts w:ascii="Arial" w:hAnsi="Arial" w:cs="Arial"/>
          <w:i/>
          <w:iCs/>
          <w:sz w:val="22"/>
          <w:szCs w:val="22"/>
        </w:rPr>
        <w:t xml:space="preserve"> competitions. </w:t>
      </w:r>
    </w:p>
    <w:p w14:paraId="630B5775" w14:textId="0EBBBBBA" w:rsidR="00BF70CB" w:rsidRPr="005F6624" w:rsidRDefault="00BF70CB" w:rsidP="005F6624">
      <w:pPr>
        <w:pStyle w:val="NormalWeb"/>
        <w:numPr>
          <w:ilvl w:val="0"/>
          <w:numId w:val="9"/>
        </w:numPr>
        <w:spacing w:before="120" w:beforeAutospacing="0" w:after="120" w:afterAutospacing="0"/>
        <w:jc w:val="both"/>
        <w:rPr>
          <w:rFonts w:ascii="Arial" w:hAnsi="Arial" w:cs="Arial"/>
          <w:i/>
          <w:iCs/>
          <w:sz w:val="22"/>
          <w:szCs w:val="22"/>
        </w:rPr>
      </w:pPr>
      <w:r>
        <w:rPr>
          <w:rFonts w:ascii="Arial" w:hAnsi="Arial" w:cs="Arial"/>
          <w:i/>
          <w:iCs/>
          <w:sz w:val="22"/>
          <w:szCs w:val="22"/>
        </w:rPr>
        <w:t xml:space="preserve">Marika </w:t>
      </w:r>
      <w:r w:rsidR="005F6624">
        <w:rPr>
          <w:rFonts w:ascii="Arial" w:hAnsi="Arial" w:cs="Arial"/>
          <w:i/>
          <w:iCs/>
          <w:sz w:val="22"/>
          <w:szCs w:val="22"/>
        </w:rPr>
        <w:t xml:space="preserve">asked if we could have short presentations at our in-person meeting by younger members in a similar way </w:t>
      </w:r>
      <w:r w:rsidR="00936C98">
        <w:rPr>
          <w:rFonts w:ascii="Arial" w:hAnsi="Arial" w:cs="Arial"/>
          <w:i/>
          <w:iCs/>
          <w:sz w:val="22"/>
          <w:szCs w:val="22"/>
        </w:rPr>
        <w:t>to</w:t>
      </w:r>
      <w:r w:rsidR="005F6624">
        <w:rPr>
          <w:rFonts w:ascii="Arial" w:hAnsi="Arial" w:cs="Arial"/>
          <w:i/>
          <w:iCs/>
          <w:sz w:val="22"/>
          <w:szCs w:val="22"/>
        </w:rPr>
        <w:t xml:space="preserve"> TRB. This could </w:t>
      </w:r>
      <w:r w:rsidRPr="005F6624">
        <w:rPr>
          <w:rFonts w:ascii="Arial" w:hAnsi="Arial" w:cs="Arial"/>
          <w:i/>
          <w:iCs/>
          <w:sz w:val="22"/>
          <w:szCs w:val="22"/>
        </w:rPr>
        <w:t xml:space="preserve">make the experience feel </w:t>
      </w:r>
      <w:r w:rsidR="005F6624">
        <w:rPr>
          <w:rFonts w:ascii="Arial" w:hAnsi="Arial" w:cs="Arial"/>
          <w:i/>
          <w:iCs/>
          <w:sz w:val="22"/>
          <w:szCs w:val="22"/>
        </w:rPr>
        <w:t>meaningful for students</w:t>
      </w:r>
      <w:r w:rsidRPr="005F6624">
        <w:rPr>
          <w:rFonts w:ascii="Arial" w:hAnsi="Arial" w:cs="Arial"/>
          <w:i/>
          <w:iCs/>
          <w:sz w:val="22"/>
          <w:szCs w:val="22"/>
        </w:rPr>
        <w:t xml:space="preserve">. </w:t>
      </w:r>
    </w:p>
    <w:p w14:paraId="5C682674" w14:textId="7C56EB59" w:rsidR="00BF70CB" w:rsidRDefault="005F6624" w:rsidP="005F6624">
      <w:pPr>
        <w:pStyle w:val="NormalWeb"/>
        <w:numPr>
          <w:ilvl w:val="0"/>
          <w:numId w:val="9"/>
        </w:numPr>
        <w:spacing w:before="120" w:beforeAutospacing="0" w:after="120" w:afterAutospacing="0"/>
        <w:jc w:val="both"/>
        <w:rPr>
          <w:rFonts w:ascii="Arial" w:hAnsi="Arial" w:cs="Arial"/>
          <w:i/>
          <w:iCs/>
          <w:sz w:val="22"/>
          <w:szCs w:val="22"/>
        </w:rPr>
      </w:pPr>
      <w:r>
        <w:rPr>
          <w:rFonts w:ascii="Arial" w:hAnsi="Arial" w:cs="Arial"/>
          <w:i/>
          <w:iCs/>
          <w:sz w:val="22"/>
          <w:szCs w:val="22"/>
        </w:rPr>
        <w:t>Giuseppe said that the time is short during the in-person meeting, so p</w:t>
      </w:r>
      <w:r w:rsidR="00BF70CB">
        <w:rPr>
          <w:rFonts w:ascii="Arial" w:hAnsi="Arial" w:cs="Arial"/>
          <w:i/>
          <w:iCs/>
          <w:sz w:val="22"/>
          <w:szCs w:val="22"/>
        </w:rPr>
        <w:t>erhaps</w:t>
      </w:r>
      <w:r>
        <w:rPr>
          <w:rFonts w:ascii="Arial" w:hAnsi="Arial" w:cs="Arial"/>
          <w:i/>
          <w:iCs/>
          <w:sz w:val="22"/>
          <w:szCs w:val="22"/>
        </w:rPr>
        <w:t xml:space="preserve"> the</w:t>
      </w:r>
      <w:r w:rsidR="00BF70CB">
        <w:rPr>
          <w:rFonts w:ascii="Arial" w:hAnsi="Arial" w:cs="Arial"/>
          <w:i/>
          <w:iCs/>
          <w:sz w:val="22"/>
          <w:szCs w:val="22"/>
        </w:rPr>
        <w:t xml:space="preserve"> web conference is better. </w:t>
      </w:r>
    </w:p>
    <w:p w14:paraId="068345A3" w14:textId="50AA6CDA" w:rsidR="00BF70CB" w:rsidRDefault="005F6624" w:rsidP="005F6624">
      <w:pPr>
        <w:pStyle w:val="NormalWeb"/>
        <w:numPr>
          <w:ilvl w:val="0"/>
          <w:numId w:val="9"/>
        </w:numPr>
        <w:spacing w:before="120" w:beforeAutospacing="0" w:after="120" w:afterAutospacing="0"/>
        <w:jc w:val="both"/>
        <w:rPr>
          <w:rFonts w:ascii="Arial" w:hAnsi="Arial" w:cs="Arial"/>
          <w:i/>
          <w:iCs/>
          <w:sz w:val="22"/>
          <w:szCs w:val="22"/>
        </w:rPr>
      </w:pPr>
      <w:r>
        <w:rPr>
          <w:rFonts w:ascii="Arial" w:hAnsi="Arial" w:cs="Arial"/>
          <w:i/>
          <w:iCs/>
          <w:sz w:val="22"/>
          <w:szCs w:val="22"/>
        </w:rPr>
        <w:t xml:space="preserve">Paola said that other TCs discuss all logistics and administrative items online </w:t>
      </w:r>
      <w:r w:rsidR="00BF70CB">
        <w:rPr>
          <w:rFonts w:ascii="Arial" w:hAnsi="Arial" w:cs="Arial"/>
          <w:i/>
          <w:iCs/>
          <w:sz w:val="22"/>
          <w:szCs w:val="22"/>
        </w:rPr>
        <w:t>and use</w:t>
      </w:r>
      <w:r>
        <w:rPr>
          <w:rFonts w:ascii="Arial" w:hAnsi="Arial" w:cs="Arial"/>
          <w:i/>
          <w:iCs/>
          <w:sz w:val="22"/>
          <w:szCs w:val="22"/>
        </w:rPr>
        <w:t xml:space="preserve"> the</w:t>
      </w:r>
      <w:r w:rsidR="00BF70CB">
        <w:rPr>
          <w:rFonts w:ascii="Arial" w:hAnsi="Arial" w:cs="Arial"/>
          <w:i/>
          <w:iCs/>
          <w:sz w:val="22"/>
          <w:szCs w:val="22"/>
        </w:rPr>
        <w:t xml:space="preserve"> in-conference time to have technical presentations by students, etc. If each of us commits to </w:t>
      </w:r>
      <w:proofErr w:type="gramStart"/>
      <w:r w:rsidR="00BF70CB">
        <w:rPr>
          <w:rFonts w:ascii="Arial" w:hAnsi="Arial" w:cs="Arial"/>
          <w:i/>
          <w:iCs/>
          <w:sz w:val="22"/>
          <w:szCs w:val="22"/>
        </w:rPr>
        <w:t>bring</w:t>
      </w:r>
      <w:proofErr w:type="gramEnd"/>
      <w:r w:rsidR="00BF70CB">
        <w:rPr>
          <w:rFonts w:ascii="Arial" w:hAnsi="Arial" w:cs="Arial"/>
          <w:i/>
          <w:iCs/>
          <w:sz w:val="22"/>
          <w:szCs w:val="22"/>
        </w:rPr>
        <w:t xml:space="preserve"> a younger member we would significantly increase</w:t>
      </w:r>
      <w:r w:rsidR="002A7D44">
        <w:rPr>
          <w:rFonts w:ascii="Arial" w:hAnsi="Arial" w:cs="Arial"/>
          <w:i/>
          <w:iCs/>
          <w:sz w:val="22"/>
          <w:szCs w:val="22"/>
        </w:rPr>
        <w:t xml:space="preserve"> the attendee number</w:t>
      </w:r>
      <w:r w:rsidR="00BF70CB">
        <w:rPr>
          <w:rFonts w:ascii="Arial" w:hAnsi="Arial" w:cs="Arial"/>
          <w:i/>
          <w:iCs/>
          <w:sz w:val="22"/>
          <w:szCs w:val="22"/>
        </w:rPr>
        <w:t xml:space="preserve">. </w:t>
      </w:r>
    </w:p>
    <w:p w14:paraId="7599C2BC" w14:textId="20B7BB89" w:rsidR="00BF70CB" w:rsidRDefault="00BF70CB" w:rsidP="005F6624">
      <w:pPr>
        <w:pStyle w:val="NormalWeb"/>
        <w:numPr>
          <w:ilvl w:val="0"/>
          <w:numId w:val="9"/>
        </w:numPr>
        <w:spacing w:before="120" w:beforeAutospacing="0" w:after="120" w:afterAutospacing="0"/>
        <w:jc w:val="both"/>
        <w:rPr>
          <w:rFonts w:ascii="Arial" w:hAnsi="Arial" w:cs="Arial"/>
          <w:i/>
          <w:iCs/>
          <w:sz w:val="22"/>
          <w:szCs w:val="22"/>
        </w:rPr>
      </w:pPr>
      <w:r>
        <w:rPr>
          <w:rFonts w:ascii="Arial" w:hAnsi="Arial" w:cs="Arial"/>
          <w:i/>
          <w:iCs/>
          <w:sz w:val="22"/>
          <w:szCs w:val="22"/>
        </w:rPr>
        <w:t xml:space="preserve">Cassie </w:t>
      </w:r>
      <w:r w:rsidR="002A7D44">
        <w:rPr>
          <w:rFonts w:ascii="Arial" w:hAnsi="Arial" w:cs="Arial"/>
          <w:i/>
          <w:iCs/>
          <w:sz w:val="22"/>
          <w:szCs w:val="22"/>
        </w:rPr>
        <w:t>said that w</w:t>
      </w:r>
      <w:r>
        <w:rPr>
          <w:rFonts w:ascii="Arial" w:hAnsi="Arial" w:cs="Arial"/>
          <w:i/>
          <w:iCs/>
          <w:sz w:val="22"/>
          <w:szCs w:val="22"/>
        </w:rPr>
        <w:t xml:space="preserve">e need to think about how we advertise what we do. </w:t>
      </w:r>
      <w:r w:rsidR="002A7D44">
        <w:rPr>
          <w:rFonts w:ascii="Arial" w:hAnsi="Arial" w:cs="Arial"/>
          <w:i/>
          <w:iCs/>
          <w:sz w:val="22"/>
          <w:szCs w:val="22"/>
        </w:rPr>
        <w:t>Students</w:t>
      </w:r>
      <w:r w:rsidR="005F3927">
        <w:rPr>
          <w:rFonts w:ascii="Arial" w:hAnsi="Arial" w:cs="Arial"/>
          <w:i/>
          <w:iCs/>
          <w:sz w:val="22"/>
          <w:szCs w:val="22"/>
        </w:rPr>
        <w:t xml:space="preserve"> </w:t>
      </w:r>
      <w:r w:rsidR="00936C98">
        <w:rPr>
          <w:rFonts w:ascii="Arial" w:hAnsi="Arial" w:cs="Arial"/>
          <w:i/>
          <w:iCs/>
          <w:sz w:val="22"/>
          <w:szCs w:val="22"/>
        </w:rPr>
        <w:t xml:space="preserve">do not </w:t>
      </w:r>
      <w:r w:rsidR="005F3927">
        <w:rPr>
          <w:rFonts w:ascii="Arial" w:hAnsi="Arial" w:cs="Arial"/>
          <w:i/>
          <w:iCs/>
          <w:sz w:val="22"/>
          <w:szCs w:val="22"/>
        </w:rPr>
        <w:t>really know what</w:t>
      </w:r>
      <w:r w:rsidR="00936C98">
        <w:rPr>
          <w:rFonts w:ascii="Arial" w:hAnsi="Arial" w:cs="Arial"/>
          <w:i/>
          <w:iCs/>
          <w:sz w:val="22"/>
          <w:szCs w:val="22"/>
        </w:rPr>
        <w:t xml:space="preserve"> the added value is</w:t>
      </w:r>
      <w:r w:rsidR="005F3927">
        <w:rPr>
          <w:rFonts w:ascii="Arial" w:hAnsi="Arial" w:cs="Arial"/>
          <w:i/>
          <w:iCs/>
          <w:sz w:val="22"/>
          <w:szCs w:val="22"/>
        </w:rPr>
        <w:t xml:space="preserve"> </w:t>
      </w:r>
      <w:r w:rsidR="00936C98">
        <w:rPr>
          <w:rFonts w:ascii="Arial" w:hAnsi="Arial" w:cs="Arial"/>
          <w:i/>
          <w:iCs/>
          <w:sz w:val="22"/>
          <w:szCs w:val="22"/>
        </w:rPr>
        <w:t>of joining a TC</w:t>
      </w:r>
      <w:r w:rsidR="005F3927">
        <w:rPr>
          <w:rFonts w:ascii="Arial" w:hAnsi="Arial" w:cs="Arial"/>
          <w:i/>
          <w:iCs/>
          <w:sz w:val="22"/>
          <w:szCs w:val="22"/>
        </w:rPr>
        <w:t xml:space="preserve">. </w:t>
      </w:r>
    </w:p>
    <w:p w14:paraId="65B29FBA" w14:textId="4E9D2ABF" w:rsidR="005F3927" w:rsidRDefault="005F3927" w:rsidP="005F6624">
      <w:pPr>
        <w:pStyle w:val="NormalWeb"/>
        <w:numPr>
          <w:ilvl w:val="0"/>
          <w:numId w:val="9"/>
        </w:numPr>
        <w:spacing w:before="120" w:beforeAutospacing="0" w:after="120" w:afterAutospacing="0"/>
        <w:jc w:val="both"/>
        <w:rPr>
          <w:rFonts w:ascii="Arial" w:hAnsi="Arial" w:cs="Arial"/>
          <w:i/>
          <w:iCs/>
          <w:sz w:val="22"/>
          <w:szCs w:val="22"/>
        </w:rPr>
      </w:pPr>
      <w:r>
        <w:rPr>
          <w:rFonts w:ascii="Arial" w:hAnsi="Arial" w:cs="Arial"/>
          <w:i/>
          <w:iCs/>
          <w:sz w:val="22"/>
          <w:szCs w:val="22"/>
        </w:rPr>
        <w:t xml:space="preserve">Marika </w:t>
      </w:r>
      <w:r w:rsidR="002A7D44">
        <w:rPr>
          <w:rFonts w:ascii="Arial" w:hAnsi="Arial" w:cs="Arial"/>
          <w:i/>
          <w:iCs/>
          <w:sz w:val="22"/>
          <w:szCs w:val="22"/>
        </w:rPr>
        <w:t>suggested that we can c</w:t>
      </w:r>
      <w:r>
        <w:rPr>
          <w:rFonts w:ascii="Arial" w:hAnsi="Arial" w:cs="Arial"/>
          <w:i/>
          <w:iCs/>
          <w:sz w:val="22"/>
          <w:szCs w:val="22"/>
        </w:rPr>
        <w:t xml:space="preserve">ontact </w:t>
      </w:r>
      <w:r w:rsidR="00936C98">
        <w:rPr>
          <w:rFonts w:ascii="Arial" w:hAnsi="Arial" w:cs="Arial"/>
          <w:i/>
          <w:iCs/>
          <w:sz w:val="22"/>
          <w:szCs w:val="22"/>
        </w:rPr>
        <w:t>the student</w:t>
      </w:r>
      <w:r>
        <w:rPr>
          <w:rFonts w:ascii="Arial" w:hAnsi="Arial" w:cs="Arial"/>
          <w:i/>
          <w:iCs/>
          <w:sz w:val="22"/>
          <w:szCs w:val="22"/>
        </w:rPr>
        <w:t xml:space="preserve"> leadership group from GI.</w:t>
      </w:r>
    </w:p>
    <w:p w14:paraId="3B921C8B" w14:textId="01D27F7F" w:rsidR="005F3927" w:rsidRDefault="005F3927" w:rsidP="005F6624">
      <w:pPr>
        <w:pStyle w:val="NormalWeb"/>
        <w:numPr>
          <w:ilvl w:val="0"/>
          <w:numId w:val="9"/>
        </w:numPr>
        <w:spacing w:before="120" w:beforeAutospacing="0" w:after="120" w:afterAutospacing="0"/>
        <w:jc w:val="both"/>
        <w:rPr>
          <w:rFonts w:ascii="Arial" w:hAnsi="Arial" w:cs="Arial"/>
          <w:i/>
          <w:iCs/>
          <w:sz w:val="22"/>
          <w:szCs w:val="22"/>
        </w:rPr>
      </w:pPr>
      <w:r>
        <w:rPr>
          <w:rFonts w:ascii="Arial" w:hAnsi="Arial" w:cs="Arial"/>
          <w:i/>
          <w:iCs/>
          <w:sz w:val="22"/>
          <w:szCs w:val="22"/>
        </w:rPr>
        <w:t xml:space="preserve">Muralee </w:t>
      </w:r>
      <w:r w:rsidR="002A7D44">
        <w:rPr>
          <w:rFonts w:ascii="Arial" w:hAnsi="Arial" w:cs="Arial"/>
          <w:i/>
          <w:iCs/>
          <w:sz w:val="22"/>
          <w:szCs w:val="22"/>
        </w:rPr>
        <w:t>suggested asking</w:t>
      </w:r>
      <w:r>
        <w:rPr>
          <w:rFonts w:ascii="Arial" w:hAnsi="Arial" w:cs="Arial"/>
          <w:i/>
          <w:iCs/>
          <w:sz w:val="22"/>
          <w:szCs w:val="22"/>
        </w:rPr>
        <w:t xml:space="preserve"> students what they want to see. </w:t>
      </w:r>
    </w:p>
    <w:p w14:paraId="0B41067C" w14:textId="2465ABDB" w:rsidR="005F3927" w:rsidRDefault="005F3927" w:rsidP="005F6624">
      <w:pPr>
        <w:pStyle w:val="NormalWeb"/>
        <w:numPr>
          <w:ilvl w:val="0"/>
          <w:numId w:val="9"/>
        </w:numPr>
        <w:spacing w:before="120" w:beforeAutospacing="0" w:after="120" w:afterAutospacing="0"/>
        <w:jc w:val="both"/>
        <w:rPr>
          <w:rFonts w:ascii="Arial" w:hAnsi="Arial" w:cs="Arial"/>
          <w:i/>
          <w:iCs/>
          <w:sz w:val="22"/>
          <w:szCs w:val="22"/>
        </w:rPr>
      </w:pPr>
      <w:r>
        <w:rPr>
          <w:rFonts w:ascii="Arial" w:hAnsi="Arial" w:cs="Arial"/>
          <w:i/>
          <w:iCs/>
          <w:sz w:val="22"/>
          <w:szCs w:val="22"/>
        </w:rPr>
        <w:t xml:space="preserve">Michelle </w:t>
      </w:r>
      <w:r w:rsidR="002A7D44">
        <w:rPr>
          <w:rFonts w:ascii="Arial" w:hAnsi="Arial" w:cs="Arial"/>
          <w:i/>
          <w:iCs/>
          <w:sz w:val="22"/>
          <w:szCs w:val="22"/>
        </w:rPr>
        <w:t>said that there may be</w:t>
      </w:r>
      <w:r>
        <w:rPr>
          <w:rFonts w:ascii="Arial" w:hAnsi="Arial" w:cs="Arial"/>
          <w:i/>
          <w:iCs/>
          <w:sz w:val="22"/>
          <w:szCs w:val="22"/>
        </w:rPr>
        <w:t xml:space="preserve"> a problem with our marketing</w:t>
      </w:r>
      <w:r w:rsidR="002A7D44">
        <w:rPr>
          <w:rFonts w:ascii="Arial" w:hAnsi="Arial" w:cs="Arial"/>
          <w:i/>
          <w:iCs/>
          <w:sz w:val="22"/>
          <w:szCs w:val="22"/>
        </w:rPr>
        <w:t xml:space="preserve"> and raised the question of whether the TC name “Soil Properties and Modeling” is</w:t>
      </w:r>
      <w:r>
        <w:rPr>
          <w:rFonts w:ascii="Arial" w:hAnsi="Arial" w:cs="Arial"/>
          <w:i/>
          <w:iCs/>
          <w:sz w:val="22"/>
          <w:szCs w:val="22"/>
        </w:rPr>
        <w:t xml:space="preserve"> too general</w:t>
      </w:r>
      <w:r w:rsidR="002A7D44">
        <w:rPr>
          <w:rFonts w:ascii="Arial" w:hAnsi="Arial" w:cs="Arial"/>
          <w:i/>
          <w:iCs/>
          <w:sz w:val="22"/>
          <w:szCs w:val="22"/>
        </w:rPr>
        <w:t>.</w:t>
      </w:r>
    </w:p>
    <w:p w14:paraId="71411E76" w14:textId="2977703F" w:rsidR="002A7D44" w:rsidRDefault="005F3927" w:rsidP="002A7D44">
      <w:pPr>
        <w:pStyle w:val="NormalWeb"/>
        <w:numPr>
          <w:ilvl w:val="0"/>
          <w:numId w:val="9"/>
        </w:numPr>
        <w:spacing w:before="120" w:beforeAutospacing="0" w:after="120" w:afterAutospacing="0"/>
        <w:jc w:val="both"/>
        <w:rPr>
          <w:rFonts w:ascii="Arial" w:hAnsi="Arial" w:cs="Arial"/>
          <w:i/>
          <w:iCs/>
          <w:sz w:val="22"/>
          <w:szCs w:val="22"/>
        </w:rPr>
      </w:pPr>
      <w:r>
        <w:rPr>
          <w:rFonts w:ascii="Arial" w:hAnsi="Arial" w:cs="Arial"/>
          <w:i/>
          <w:iCs/>
          <w:sz w:val="22"/>
          <w:szCs w:val="22"/>
        </w:rPr>
        <w:t xml:space="preserve">Muralee </w:t>
      </w:r>
      <w:r w:rsidR="002A7D44">
        <w:rPr>
          <w:rFonts w:ascii="Arial" w:hAnsi="Arial" w:cs="Arial"/>
          <w:i/>
          <w:iCs/>
          <w:sz w:val="22"/>
          <w:szCs w:val="22"/>
        </w:rPr>
        <w:t xml:space="preserve">suggested that considering a name change could be part of the charter document. </w:t>
      </w:r>
    </w:p>
    <w:p w14:paraId="7D4C64BE" w14:textId="2B78E2CB" w:rsidR="002A7D44" w:rsidRDefault="005F3927" w:rsidP="005F6624">
      <w:pPr>
        <w:pStyle w:val="NormalWeb"/>
        <w:numPr>
          <w:ilvl w:val="0"/>
          <w:numId w:val="9"/>
        </w:numPr>
        <w:spacing w:before="120" w:beforeAutospacing="0" w:after="120" w:afterAutospacing="0"/>
        <w:jc w:val="both"/>
        <w:rPr>
          <w:rFonts w:ascii="Arial" w:hAnsi="Arial" w:cs="Arial"/>
          <w:i/>
          <w:iCs/>
          <w:sz w:val="22"/>
          <w:szCs w:val="22"/>
        </w:rPr>
      </w:pPr>
      <w:r>
        <w:rPr>
          <w:rFonts w:ascii="Arial" w:hAnsi="Arial" w:cs="Arial"/>
          <w:i/>
          <w:iCs/>
          <w:sz w:val="22"/>
          <w:szCs w:val="22"/>
        </w:rPr>
        <w:t xml:space="preserve">Juan </w:t>
      </w:r>
      <w:r w:rsidR="002A7D44">
        <w:rPr>
          <w:rFonts w:ascii="Arial" w:hAnsi="Arial" w:cs="Arial"/>
          <w:i/>
          <w:iCs/>
          <w:sz w:val="22"/>
          <w:szCs w:val="22"/>
        </w:rPr>
        <w:t xml:space="preserve">expressed support for the web conference idea, but at a larger scale with </w:t>
      </w:r>
      <w:r w:rsidR="00936C98">
        <w:rPr>
          <w:rFonts w:ascii="Arial" w:hAnsi="Arial" w:cs="Arial"/>
          <w:i/>
          <w:iCs/>
          <w:sz w:val="22"/>
          <w:szCs w:val="22"/>
        </w:rPr>
        <w:t>an audience</w:t>
      </w:r>
      <w:r w:rsidR="002A7D44">
        <w:rPr>
          <w:rFonts w:ascii="Arial" w:hAnsi="Arial" w:cs="Arial"/>
          <w:i/>
          <w:iCs/>
          <w:sz w:val="22"/>
          <w:szCs w:val="22"/>
        </w:rPr>
        <w:t xml:space="preserve"> from industry and academia. </w:t>
      </w:r>
    </w:p>
    <w:p w14:paraId="4EA474C3" w14:textId="1ED38096" w:rsidR="005F3927" w:rsidRDefault="002A7D44" w:rsidP="005F6624">
      <w:pPr>
        <w:pStyle w:val="NormalWeb"/>
        <w:numPr>
          <w:ilvl w:val="0"/>
          <w:numId w:val="9"/>
        </w:numPr>
        <w:spacing w:before="120" w:beforeAutospacing="0" w:after="120" w:afterAutospacing="0"/>
        <w:jc w:val="both"/>
        <w:rPr>
          <w:rFonts w:ascii="Arial" w:hAnsi="Arial" w:cs="Arial"/>
          <w:i/>
          <w:iCs/>
          <w:sz w:val="22"/>
          <w:szCs w:val="22"/>
        </w:rPr>
      </w:pPr>
      <w:r>
        <w:rPr>
          <w:rFonts w:ascii="Arial" w:hAnsi="Arial" w:cs="Arial"/>
          <w:i/>
          <w:iCs/>
          <w:sz w:val="22"/>
          <w:szCs w:val="22"/>
        </w:rPr>
        <w:t xml:space="preserve">Alejandro mentioned the possibility of creating a student engagement committee. Giuseppe said that interested members should indicate their willingness to participate. </w:t>
      </w:r>
      <w:r w:rsidR="005F3927">
        <w:rPr>
          <w:rFonts w:ascii="Arial" w:hAnsi="Arial" w:cs="Arial"/>
          <w:i/>
          <w:iCs/>
          <w:sz w:val="22"/>
          <w:szCs w:val="22"/>
        </w:rPr>
        <w:t xml:space="preserve"> </w:t>
      </w:r>
    </w:p>
    <w:p w14:paraId="2ACD5FE3" w14:textId="77777777" w:rsidR="005F3927" w:rsidRPr="00BF70CB" w:rsidRDefault="005F3927" w:rsidP="00BF70CB">
      <w:pPr>
        <w:pStyle w:val="NormalWeb"/>
        <w:spacing w:before="120" w:beforeAutospacing="0" w:after="120" w:afterAutospacing="0"/>
        <w:jc w:val="both"/>
        <w:rPr>
          <w:rFonts w:ascii="Arial" w:hAnsi="Arial" w:cs="Arial"/>
          <w:i/>
          <w:iCs/>
          <w:sz w:val="22"/>
          <w:szCs w:val="22"/>
        </w:rPr>
      </w:pPr>
    </w:p>
    <w:p w14:paraId="068C93FE" w14:textId="32E6C168" w:rsidR="00F544ED" w:rsidRPr="00B06CC3" w:rsidRDefault="00A97E31" w:rsidP="00B06CC3">
      <w:pPr>
        <w:pStyle w:val="NormalWeb"/>
        <w:numPr>
          <w:ilvl w:val="1"/>
          <w:numId w:val="1"/>
        </w:numPr>
        <w:spacing w:before="120" w:beforeAutospacing="0" w:after="120" w:afterAutospacing="0"/>
        <w:jc w:val="both"/>
        <w:rPr>
          <w:rFonts w:ascii="Arial" w:hAnsi="Arial" w:cs="Arial"/>
          <w:sz w:val="22"/>
          <w:szCs w:val="22"/>
        </w:rPr>
      </w:pPr>
      <w:r>
        <w:rPr>
          <w:rFonts w:ascii="Arial" w:hAnsi="Arial" w:cs="Arial"/>
          <w:sz w:val="22"/>
          <w:szCs w:val="22"/>
        </w:rPr>
        <w:t>Interaction with other committees</w:t>
      </w:r>
      <w:r w:rsidR="008A32D6">
        <w:rPr>
          <w:rFonts w:ascii="Arial" w:hAnsi="Arial" w:cs="Arial"/>
          <w:sz w:val="22"/>
          <w:szCs w:val="22"/>
        </w:rPr>
        <w:t xml:space="preserve"> – </w:t>
      </w:r>
      <w:r w:rsidR="008A32D6">
        <w:rPr>
          <w:rFonts w:ascii="Arial" w:hAnsi="Arial" w:cs="Arial"/>
          <w:i/>
          <w:iCs/>
          <w:sz w:val="22"/>
          <w:szCs w:val="22"/>
        </w:rPr>
        <w:t xml:space="preserve">closer collaboration with ISSMGE or other organization’s committees? Workshops? </w:t>
      </w:r>
    </w:p>
    <w:p w14:paraId="56EBD38E" w14:textId="77777777" w:rsidR="005F3927" w:rsidRDefault="005F3927" w:rsidP="00295904">
      <w:pPr>
        <w:pStyle w:val="NormalWeb"/>
        <w:spacing w:before="120" w:beforeAutospacing="0" w:after="120" w:afterAutospacing="0"/>
        <w:jc w:val="both"/>
        <w:rPr>
          <w:rFonts w:ascii="Arial" w:hAnsi="Arial" w:cs="Arial"/>
          <w:i/>
          <w:iCs/>
          <w:sz w:val="22"/>
          <w:szCs w:val="22"/>
        </w:rPr>
      </w:pPr>
    </w:p>
    <w:p w14:paraId="2CC577A2" w14:textId="48FA13AD" w:rsidR="00D20CBF" w:rsidRPr="00A97E31" w:rsidRDefault="00D20CBF" w:rsidP="00A97E31">
      <w:pPr>
        <w:pStyle w:val="NormalWeb"/>
        <w:numPr>
          <w:ilvl w:val="0"/>
          <w:numId w:val="1"/>
        </w:numPr>
        <w:spacing w:before="120" w:beforeAutospacing="0" w:after="120" w:afterAutospacing="0"/>
        <w:jc w:val="both"/>
        <w:rPr>
          <w:rFonts w:ascii="Arial" w:hAnsi="Arial" w:cs="Arial"/>
          <w:sz w:val="22"/>
          <w:szCs w:val="22"/>
        </w:rPr>
      </w:pPr>
      <w:r>
        <w:rPr>
          <w:rFonts w:ascii="Arial" w:hAnsi="Arial" w:cs="Arial"/>
          <w:sz w:val="22"/>
          <w:szCs w:val="22"/>
        </w:rPr>
        <w:t>Workshops, Webinars, and Special Publications</w:t>
      </w:r>
    </w:p>
    <w:p w14:paraId="575879FD" w14:textId="77777777" w:rsidR="00460629" w:rsidRDefault="00460629" w:rsidP="00295904">
      <w:pPr>
        <w:pStyle w:val="NormalWeb"/>
        <w:spacing w:before="120" w:beforeAutospacing="0" w:after="120" w:afterAutospacing="0"/>
        <w:jc w:val="both"/>
        <w:rPr>
          <w:rFonts w:ascii="Arial" w:hAnsi="Arial" w:cs="Arial"/>
          <w:i/>
          <w:iCs/>
          <w:sz w:val="22"/>
          <w:szCs w:val="22"/>
        </w:rPr>
      </w:pPr>
    </w:p>
    <w:p w14:paraId="0DD72ABD" w14:textId="2EF5A8D0" w:rsidR="00AD5CEE" w:rsidRPr="008F6A6D" w:rsidRDefault="00834546" w:rsidP="008F6A6D">
      <w:pPr>
        <w:pStyle w:val="ListParagraph"/>
        <w:numPr>
          <w:ilvl w:val="0"/>
          <w:numId w:val="1"/>
        </w:numPr>
        <w:spacing w:before="120" w:after="120"/>
        <w:jc w:val="both"/>
        <w:rPr>
          <w:rFonts w:ascii="Arial" w:hAnsi="Arial" w:cs="Arial"/>
          <w:sz w:val="22"/>
          <w:szCs w:val="22"/>
        </w:rPr>
      </w:pPr>
      <w:r w:rsidRPr="008F6A6D">
        <w:rPr>
          <w:rFonts w:ascii="Arial" w:hAnsi="Arial" w:cs="Arial"/>
          <w:sz w:val="22"/>
          <w:szCs w:val="22"/>
        </w:rPr>
        <w:lastRenderedPageBreak/>
        <w:t>Cross-committee</w:t>
      </w:r>
      <w:r w:rsidR="00AD5CEE" w:rsidRPr="008F6A6D">
        <w:rPr>
          <w:rFonts w:ascii="Arial" w:hAnsi="Arial" w:cs="Arial"/>
          <w:sz w:val="22"/>
          <w:szCs w:val="22"/>
        </w:rPr>
        <w:t xml:space="preserve"> collaboration and engagement</w:t>
      </w:r>
    </w:p>
    <w:p w14:paraId="3A01B480" w14:textId="1EFB036B" w:rsidR="009F1F7F" w:rsidRDefault="009F1F7F" w:rsidP="00386DFD">
      <w:pPr>
        <w:numPr>
          <w:ilvl w:val="2"/>
          <w:numId w:val="1"/>
        </w:numPr>
        <w:spacing w:before="120" w:after="120"/>
        <w:jc w:val="both"/>
        <w:rPr>
          <w:rFonts w:ascii="Arial" w:hAnsi="Arial" w:cs="Arial"/>
          <w:sz w:val="22"/>
          <w:szCs w:val="22"/>
        </w:rPr>
      </w:pPr>
      <w:r w:rsidRPr="009F1F7F">
        <w:rPr>
          <w:rFonts w:ascii="Arial" w:hAnsi="Arial" w:cs="Arial"/>
          <w:sz w:val="22"/>
          <w:szCs w:val="22"/>
        </w:rPr>
        <w:t>ISSMGE TC101 – Lab testing – Alejandro Mar</w:t>
      </w:r>
      <w:r w:rsidRPr="00BF70CB">
        <w:rPr>
          <w:rFonts w:ascii="Arial" w:hAnsi="Arial" w:cs="Arial"/>
          <w:sz w:val="22"/>
          <w:szCs w:val="22"/>
        </w:rPr>
        <w:t>tin</w:t>
      </w:r>
      <w:r>
        <w:rPr>
          <w:rFonts w:ascii="Arial" w:hAnsi="Arial" w:cs="Arial"/>
          <w:sz w:val="22"/>
          <w:szCs w:val="22"/>
        </w:rPr>
        <w:t>ez</w:t>
      </w:r>
    </w:p>
    <w:p w14:paraId="75E6B119" w14:textId="5C7F62E8" w:rsidR="009F1F7F" w:rsidRPr="009F1F7F" w:rsidRDefault="009F1F7F" w:rsidP="00386DFD">
      <w:pPr>
        <w:numPr>
          <w:ilvl w:val="2"/>
          <w:numId w:val="1"/>
        </w:numPr>
        <w:spacing w:before="120" w:after="120"/>
        <w:jc w:val="both"/>
        <w:rPr>
          <w:rFonts w:ascii="Arial" w:hAnsi="Arial" w:cs="Arial"/>
          <w:sz w:val="22"/>
          <w:szCs w:val="22"/>
        </w:rPr>
      </w:pPr>
      <w:r>
        <w:rPr>
          <w:rFonts w:ascii="Arial" w:hAnsi="Arial" w:cs="Arial"/>
          <w:sz w:val="22"/>
          <w:szCs w:val="22"/>
        </w:rPr>
        <w:t>ISSMGE TC104 – Physical modeling – Alejandro Martinez</w:t>
      </w:r>
    </w:p>
    <w:p w14:paraId="004E6F5C" w14:textId="7222BEE1" w:rsidR="00386DFD" w:rsidRPr="00386DFD" w:rsidRDefault="00386DFD" w:rsidP="00386DFD">
      <w:pPr>
        <w:numPr>
          <w:ilvl w:val="2"/>
          <w:numId w:val="1"/>
        </w:numPr>
        <w:spacing w:before="120" w:after="120"/>
        <w:jc w:val="both"/>
        <w:rPr>
          <w:rFonts w:ascii="Arial" w:hAnsi="Arial" w:cs="Arial"/>
          <w:sz w:val="22"/>
          <w:szCs w:val="22"/>
        </w:rPr>
      </w:pPr>
      <w:r w:rsidRPr="00386DFD">
        <w:rPr>
          <w:rFonts w:ascii="Arial" w:hAnsi="Arial" w:cs="Arial"/>
          <w:sz w:val="22"/>
          <w:szCs w:val="22"/>
        </w:rPr>
        <w:t>ISSMGE T</w:t>
      </w:r>
      <w:r w:rsidR="009F1F7F">
        <w:rPr>
          <w:rFonts w:ascii="Arial" w:hAnsi="Arial" w:cs="Arial"/>
          <w:sz w:val="22"/>
          <w:szCs w:val="22"/>
        </w:rPr>
        <w:t>C</w:t>
      </w:r>
      <w:r w:rsidRPr="00386DFD">
        <w:rPr>
          <w:rFonts w:ascii="Arial" w:hAnsi="Arial" w:cs="Arial"/>
          <w:sz w:val="22"/>
          <w:szCs w:val="22"/>
        </w:rPr>
        <w:t xml:space="preserve">105 – Micro to Macro </w:t>
      </w:r>
      <w:r>
        <w:rPr>
          <w:rFonts w:ascii="Arial" w:hAnsi="Arial" w:cs="Arial"/>
          <w:sz w:val="22"/>
          <w:szCs w:val="22"/>
        </w:rPr>
        <w:t xml:space="preserve">- </w:t>
      </w:r>
      <w:r w:rsidRPr="00386DFD">
        <w:rPr>
          <w:rFonts w:ascii="Arial" w:hAnsi="Arial" w:cs="Arial"/>
          <w:sz w:val="22"/>
          <w:szCs w:val="22"/>
        </w:rPr>
        <w:t>Matt Evans</w:t>
      </w:r>
      <w:r w:rsidR="009F1F7F">
        <w:rPr>
          <w:rFonts w:ascii="Arial" w:hAnsi="Arial" w:cs="Arial"/>
          <w:sz w:val="22"/>
          <w:szCs w:val="22"/>
        </w:rPr>
        <w:t>, Alejandro Martinez</w:t>
      </w:r>
    </w:p>
    <w:p w14:paraId="5C12CE2C" w14:textId="40288B28" w:rsidR="00386DFD" w:rsidRDefault="00386DFD" w:rsidP="00386DFD">
      <w:pPr>
        <w:numPr>
          <w:ilvl w:val="2"/>
          <w:numId w:val="1"/>
        </w:numPr>
        <w:spacing w:before="120" w:after="120"/>
        <w:jc w:val="both"/>
        <w:rPr>
          <w:rFonts w:ascii="Arial" w:hAnsi="Arial" w:cs="Arial"/>
          <w:sz w:val="22"/>
          <w:szCs w:val="22"/>
        </w:rPr>
      </w:pPr>
      <w:r w:rsidRPr="00386DFD">
        <w:rPr>
          <w:rFonts w:ascii="Arial" w:hAnsi="Arial" w:cs="Arial"/>
          <w:sz w:val="22"/>
          <w:szCs w:val="22"/>
        </w:rPr>
        <w:t>ISSMGE TC102 – Site Characterization</w:t>
      </w:r>
      <w:r>
        <w:rPr>
          <w:rFonts w:ascii="Arial" w:hAnsi="Arial" w:cs="Arial"/>
          <w:sz w:val="22"/>
          <w:szCs w:val="22"/>
        </w:rPr>
        <w:t xml:space="preserve"> - </w:t>
      </w:r>
      <w:r w:rsidRPr="00386DFD">
        <w:rPr>
          <w:rFonts w:ascii="Arial" w:hAnsi="Arial" w:cs="Arial"/>
          <w:sz w:val="22"/>
          <w:szCs w:val="22"/>
        </w:rPr>
        <w:t>Jason DeJong (Chair)</w:t>
      </w:r>
    </w:p>
    <w:p w14:paraId="42CD8E49" w14:textId="26CEFAA5" w:rsidR="00386DFD" w:rsidRDefault="00386DFD" w:rsidP="00386DFD">
      <w:pPr>
        <w:numPr>
          <w:ilvl w:val="2"/>
          <w:numId w:val="1"/>
        </w:numPr>
        <w:spacing w:before="120" w:after="120"/>
        <w:jc w:val="both"/>
        <w:rPr>
          <w:rFonts w:ascii="Arial" w:hAnsi="Arial" w:cs="Arial"/>
          <w:sz w:val="22"/>
          <w:szCs w:val="22"/>
        </w:rPr>
      </w:pPr>
      <w:r>
        <w:rPr>
          <w:rFonts w:ascii="Arial" w:hAnsi="Arial" w:cs="Arial"/>
          <w:sz w:val="22"/>
          <w:szCs w:val="22"/>
        </w:rPr>
        <w:t xml:space="preserve">ISSMGE TC105 – Kenichi Soga (Chair) </w:t>
      </w:r>
    </w:p>
    <w:p w14:paraId="6E2BFDFA" w14:textId="52CFF42D" w:rsidR="00386DFD" w:rsidRDefault="00386DFD" w:rsidP="00386DFD">
      <w:pPr>
        <w:numPr>
          <w:ilvl w:val="2"/>
          <w:numId w:val="1"/>
        </w:numPr>
        <w:spacing w:before="120" w:after="120"/>
        <w:jc w:val="both"/>
        <w:rPr>
          <w:rFonts w:ascii="Arial" w:hAnsi="Arial" w:cs="Arial"/>
          <w:sz w:val="22"/>
          <w:szCs w:val="22"/>
        </w:rPr>
      </w:pPr>
      <w:r w:rsidRPr="00386DFD">
        <w:rPr>
          <w:rFonts w:ascii="Arial" w:hAnsi="Arial" w:cs="Arial"/>
          <w:sz w:val="22"/>
          <w:szCs w:val="22"/>
        </w:rPr>
        <w:t>ISSMGE TC214 – Soft Soils</w:t>
      </w:r>
      <w:r w:rsidR="00460629">
        <w:rPr>
          <w:rFonts w:ascii="Arial" w:hAnsi="Arial" w:cs="Arial"/>
          <w:sz w:val="22"/>
          <w:szCs w:val="22"/>
        </w:rPr>
        <w:t xml:space="preserve">- </w:t>
      </w:r>
      <w:r w:rsidRPr="00386DFD">
        <w:rPr>
          <w:rFonts w:ascii="Arial" w:hAnsi="Arial" w:cs="Arial"/>
          <w:sz w:val="22"/>
          <w:szCs w:val="22"/>
        </w:rPr>
        <w:t xml:space="preserve">Victor </w:t>
      </w:r>
      <w:proofErr w:type="spellStart"/>
      <w:r w:rsidRPr="00386DFD">
        <w:rPr>
          <w:rFonts w:ascii="Arial" w:hAnsi="Arial" w:cs="Arial"/>
          <w:sz w:val="22"/>
          <w:szCs w:val="22"/>
        </w:rPr>
        <w:t>Kaliakin</w:t>
      </w:r>
      <w:proofErr w:type="spellEnd"/>
    </w:p>
    <w:p w14:paraId="635E8282" w14:textId="46B03AEA" w:rsidR="00CD14C6" w:rsidRDefault="00CD14C6" w:rsidP="00386DFD">
      <w:pPr>
        <w:numPr>
          <w:ilvl w:val="2"/>
          <w:numId w:val="1"/>
        </w:numPr>
        <w:spacing w:before="120" w:after="120"/>
        <w:jc w:val="both"/>
        <w:rPr>
          <w:rFonts w:ascii="Arial" w:hAnsi="Arial" w:cs="Arial"/>
          <w:sz w:val="22"/>
          <w:szCs w:val="22"/>
          <w:lang w:val="es-MX"/>
        </w:rPr>
      </w:pPr>
      <w:r w:rsidRPr="009F1F7F">
        <w:rPr>
          <w:rFonts w:ascii="Arial" w:hAnsi="Arial" w:cs="Arial"/>
          <w:sz w:val="22"/>
          <w:szCs w:val="22"/>
          <w:lang w:val="es-MX"/>
        </w:rPr>
        <w:t xml:space="preserve">ISSMGE TC215 – </w:t>
      </w:r>
      <w:proofErr w:type="spellStart"/>
      <w:r w:rsidRPr="009F1F7F">
        <w:rPr>
          <w:rFonts w:ascii="Arial" w:hAnsi="Arial" w:cs="Arial"/>
          <w:sz w:val="22"/>
          <w:szCs w:val="22"/>
          <w:lang w:val="es-MX"/>
        </w:rPr>
        <w:t>Environmental</w:t>
      </w:r>
      <w:proofErr w:type="spellEnd"/>
      <w:r w:rsidRPr="009F1F7F">
        <w:rPr>
          <w:rFonts w:ascii="Arial" w:hAnsi="Arial" w:cs="Arial"/>
          <w:sz w:val="22"/>
          <w:szCs w:val="22"/>
          <w:lang w:val="es-MX"/>
        </w:rPr>
        <w:t xml:space="preserve"> </w:t>
      </w:r>
      <w:proofErr w:type="spellStart"/>
      <w:r w:rsidRPr="009F1F7F">
        <w:rPr>
          <w:rFonts w:ascii="Arial" w:hAnsi="Arial" w:cs="Arial"/>
          <w:sz w:val="22"/>
          <w:szCs w:val="22"/>
          <w:lang w:val="es-MX"/>
        </w:rPr>
        <w:t>Geotechnics</w:t>
      </w:r>
      <w:proofErr w:type="spellEnd"/>
      <w:r w:rsidRPr="009F1F7F">
        <w:rPr>
          <w:rFonts w:ascii="Arial" w:hAnsi="Arial" w:cs="Arial"/>
          <w:sz w:val="22"/>
          <w:szCs w:val="22"/>
          <w:lang w:val="es-MX"/>
        </w:rPr>
        <w:t xml:space="preserve"> - Alexandra Clara Saracho</w:t>
      </w:r>
    </w:p>
    <w:p w14:paraId="7050040A" w14:textId="12F70D2C" w:rsidR="009F1F7F" w:rsidRPr="00BF70CB" w:rsidRDefault="009F1F7F" w:rsidP="00386DFD">
      <w:pPr>
        <w:numPr>
          <w:ilvl w:val="2"/>
          <w:numId w:val="1"/>
        </w:numPr>
        <w:spacing w:before="120" w:after="120"/>
        <w:jc w:val="both"/>
        <w:rPr>
          <w:rFonts w:ascii="Arial" w:hAnsi="Arial" w:cs="Arial"/>
          <w:sz w:val="22"/>
          <w:szCs w:val="22"/>
        </w:rPr>
      </w:pPr>
      <w:r w:rsidRPr="00BF70CB">
        <w:rPr>
          <w:rFonts w:ascii="Arial" w:hAnsi="Arial" w:cs="Arial"/>
          <w:sz w:val="22"/>
          <w:szCs w:val="22"/>
        </w:rPr>
        <w:t>ISSMGE TC221 – Tailings and m</w:t>
      </w:r>
      <w:r>
        <w:rPr>
          <w:rFonts w:ascii="Arial" w:hAnsi="Arial" w:cs="Arial"/>
          <w:sz w:val="22"/>
          <w:szCs w:val="22"/>
        </w:rPr>
        <w:t>ine wastes</w:t>
      </w:r>
    </w:p>
    <w:p w14:paraId="587C5F34" w14:textId="0B359037" w:rsidR="00386DFD" w:rsidRPr="00386DFD" w:rsidRDefault="00386DFD" w:rsidP="00386DFD">
      <w:pPr>
        <w:numPr>
          <w:ilvl w:val="2"/>
          <w:numId w:val="1"/>
        </w:numPr>
        <w:spacing w:before="120" w:after="120"/>
        <w:jc w:val="both"/>
        <w:rPr>
          <w:rFonts w:ascii="Arial" w:hAnsi="Arial" w:cs="Arial"/>
          <w:sz w:val="22"/>
          <w:szCs w:val="22"/>
        </w:rPr>
      </w:pPr>
      <w:r w:rsidRPr="00386DFD">
        <w:rPr>
          <w:rFonts w:ascii="Arial" w:hAnsi="Arial" w:cs="Arial"/>
          <w:sz w:val="22"/>
          <w:szCs w:val="22"/>
        </w:rPr>
        <w:t>G-I Computational Geotechnics</w:t>
      </w:r>
      <w:r>
        <w:rPr>
          <w:rFonts w:ascii="Arial" w:hAnsi="Arial" w:cs="Arial"/>
          <w:sz w:val="22"/>
          <w:szCs w:val="22"/>
        </w:rPr>
        <w:t xml:space="preserve"> - </w:t>
      </w:r>
      <w:r w:rsidRPr="00386DFD">
        <w:rPr>
          <w:rFonts w:ascii="Arial" w:hAnsi="Arial" w:cs="Arial"/>
          <w:sz w:val="22"/>
          <w:szCs w:val="22"/>
        </w:rPr>
        <w:t>Jose Andrade</w:t>
      </w:r>
    </w:p>
    <w:p w14:paraId="365D215D" w14:textId="1E2B6605" w:rsidR="00386DFD" w:rsidRPr="00386DFD" w:rsidRDefault="00386DFD" w:rsidP="00386DFD">
      <w:pPr>
        <w:numPr>
          <w:ilvl w:val="2"/>
          <w:numId w:val="1"/>
        </w:numPr>
        <w:spacing w:before="120" w:after="120"/>
        <w:jc w:val="both"/>
        <w:rPr>
          <w:rFonts w:ascii="Arial" w:hAnsi="Arial" w:cs="Arial"/>
          <w:sz w:val="22"/>
          <w:szCs w:val="22"/>
        </w:rPr>
      </w:pPr>
      <w:r w:rsidRPr="00386DFD">
        <w:rPr>
          <w:rFonts w:ascii="Arial" w:hAnsi="Arial" w:cs="Arial"/>
          <w:sz w:val="22"/>
          <w:szCs w:val="22"/>
        </w:rPr>
        <w:t>G-I Engineering Geology and Site Characterization</w:t>
      </w:r>
      <w:r>
        <w:rPr>
          <w:rFonts w:ascii="Arial" w:hAnsi="Arial" w:cs="Arial"/>
          <w:sz w:val="22"/>
          <w:szCs w:val="22"/>
        </w:rPr>
        <w:t xml:space="preserve"> - </w:t>
      </w:r>
      <w:r w:rsidRPr="00386DFD">
        <w:rPr>
          <w:rFonts w:ascii="Arial" w:hAnsi="Arial" w:cs="Arial"/>
          <w:sz w:val="22"/>
          <w:szCs w:val="22"/>
        </w:rPr>
        <w:t>Jason DeJong</w:t>
      </w:r>
    </w:p>
    <w:p w14:paraId="2DD5AD99" w14:textId="7002943A" w:rsidR="00386DFD" w:rsidRPr="00386DFD" w:rsidRDefault="00386DFD" w:rsidP="00386DFD">
      <w:pPr>
        <w:numPr>
          <w:ilvl w:val="2"/>
          <w:numId w:val="1"/>
        </w:numPr>
        <w:spacing w:before="120" w:after="120"/>
        <w:jc w:val="both"/>
        <w:rPr>
          <w:rFonts w:ascii="Arial" w:hAnsi="Arial" w:cs="Arial"/>
          <w:sz w:val="22"/>
          <w:szCs w:val="22"/>
        </w:rPr>
      </w:pPr>
      <w:r w:rsidRPr="00386DFD">
        <w:rPr>
          <w:rFonts w:ascii="Arial" w:hAnsi="Arial" w:cs="Arial"/>
          <w:sz w:val="22"/>
          <w:szCs w:val="22"/>
        </w:rPr>
        <w:t>G-I Unsaturated Soils</w:t>
      </w:r>
      <w:r>
        <w:rPr>
          <w:rFonts w:ascii="Arial" w:hAnsi="Arial" w:cs="Arial"/>
          <w:sz w:val="22"/>
          <w:szCs w:val="22"/>
        </w:rPr>
        <w:t xml:space="preserve"> - </w:t>
      </w:r>
      <w:r w:rsidRPr="00386DFD">
        <w:rPr>
          <w:rFonts w:ascii="Arial" w:hAnsi="Arial" w:cs="Arial"/>
          <w:sz w:val="22"/>
          <w:szCs w:val="22"/>
        </w:rPr>
        <w:t>Laureano Hoyos</w:t>
      </w:r>
    </w:p>
    <w:p w14:paraId="7971A4FD" w14:textId="47BB75A4" w:rsidR="00386DFD" w:rsidRDefault="00386DFD" w:rsidP="00386DFD">
      <w:pPr>
        <w:numPr>
          <w:ilvl w:val="2"/>
          <w:numId w:val="1"/>
        </w:numPr>
        <w:spacing w:before="120" w:after="120"/>
        <w:jc w:val="both"/>
        <w:rPr>
          <w:rFonts w:ascii="Arial" w:hAnsi="Arial" w:cs="Arial"/>
          <w:sz w:val="22"/>
          <w:szCs w:val="22"/>
        </w:rPr>
      </w:pPr>
      <w:r w:rsidRPr="00386DFD">
        <w:rPr>
          <w:rFonts w:ascii="Arial" w:hAnsi="Arial" w:cs="Arial"/>
          <w:sz w:val="22"/>
          <w:szCs w:val="22"/>
        </w:rPr>
        <w:t>TRB AKG50</w:t>
      </w:r>
      <w:r>
        <w:rPr>
          <w:rFonts w:ascii="Arial" w:hAnsi="Arial" w:cs="Arial"/>
          <w:sz w:val="22"/>
          <w:szCs w:val="22"/>
        </w:rPr>
        <w:t xml:space="preserve"> - </w:t>
      </w:r>
      <w:r w:rsidRPr="00386DFD">
        <w:rPr>
          <w:rFonts w:ascii="Arial" w:hAnsi="Arial" w:cs="Arial"/>
          <w:sz w:val="22"/>
          <w:szCs w:val="22"/>
        </w:rPr>
        <w:t>Michelle Barry</w:t>
      </w:r>
    </w:p>
    <w:p w14:paraId="03787933" w14:textId="4ECD340E" w:rsidR="00386DFD" w:rsidRDefault="00386DFD" w:rsidP="00386DFD">
      <w:pPr>
        <w:numPr>
          <w:ilvl w:val="2"/>
          <w:numId w:val="1"/>
        </w:numPr>
        <w:spacing w:before="120" w:after="120"/>
        <w:jc w:val="both"/>
        <w:rPr>
          <w:rFonts w:ascii="Arial" w:hAnsi="Arial" w:cs="Arial"/>
          <w:sz w:val="22"/>
          <w:szCs w:val="22"/>
        </w:rPr>
      </w:pPr>
      <w:r>
        <w:rPr>
          <w:rFonts w:ascii="Arial" w:hAnsi="Arial" w:cs="Arial"/>
          <w:sz w:val="22"/>
          <w:szCs w:val="22"/>
        </w:rPr>
        <w:t>TRB AKG20 – Bob Ba</w:t>
      </w:r>
      <w:r w:rsidR="00D20CBF">
        <w:rPr>
          <w:rFonts w:ascii="Arial" w:hAnsi="Arial" w:cs="Arial"/>
          <w:sz w:val="22"/>
          <w:szCs w:val="22"/>
        </w:rPr>
        <w:t>chus (Chair)</w:t>
      </w:r>
    </w:p>
    <w:p w14:paraId="26D67914" w14:textId="0FB0C68D" w:rsidR="00386DFD" w:rsidRPr="00386DFD" w:rsidRDefault="00386DFD" w:rsidP="00386DFD">
      <w:pPr>
        <w:numPr>
          <w:ilvl w:val="2"/>
          <w:numId w:val="1"/>
        </w:numPr>
        <w:spacing w:before="120" w:after="120"/>
        <w:jc w:val="both"/>
        <w:rPr>
          <w:rFonts w:ascii="Arial" w:hAnsi="Arial" w:cs="Arial"/>
          <w:sz w:val="22"/>
          <w:szCs w:val="22"/>
        </w:rPr>
      </w:pPr>
      <w:r w:rsidRPr="00386DFD">
        <w:rPr>
          <w:rFonts w:ascii="Arial" w:hAnsi="Arial" w:cs="Arial"/>
          <w:sz w:val="22"/>
          <w:szCs w:val="22"/>
        </w:rPr>
        <w:t xml:space="preserve">EMI </w:t>
      </w:r>
      <w:proofErr w:type="spellStart"/>
      <w:r w:rsidRPr="00386DFD">
        <w:rPr>
          <w:rFonts w:ascii="Arial" w:hAnsi="Arial" w:cs="Arial"/>
          <w:sz w:val="22"/>
          <w:szCs w:val="22"/>
        </w:rPr>
        <w:t>Poromechanics</w:t>
      </w:r>
      <w:proofErr w:type="spellEnd"/>
      <w:r>
        <w:rPr>
          <w:rFonts w:ascii="Arial" w:hAnsi="Arial" w:cs="Arial"/>
          <w:sz w:val="22"/>
          <w:szCs w:val="22"/>
        </w:rPr>
        <w:t xml:space="preserve"> - </w:t>
      </w:r>
      <w:r w:rsidRPr="00386DFD">
        <w:rPr>
          <w:rFonts w:ascii="Arial" w:hAnsi="Arial" w:cs="Arial"/>
          <w:sz w:val="22"/>
          <w:szCs w:val="22"/>
        </w:rPr>
        <w:t xml:space="preserve">Victor </w:t>
      </w:r>
      <w:proofErr w:type="spellStart"/>
      <w:r w:rsidRPr="00386DFD">
        <w:rPr>
          <w:rFonts w:ascii="Arial" w:hAnsi="Arial" w:cs="Arial"/>
          <w:sz w:val="22"/>
          <w:szCs w:val="22"/>
        </w:rPr>
        <w:t>Kaliakin</w:t>
      </w:r>
      <w:proofErr w:type="spellEnd"/>
      <w:r w:rsidRPr="00386DFD">
        <w:rPr>
          <w:rFonts w:ascii="Arial" w:hAnsi="Arial" w:cs="Arial"/>
          <w:sz w:val="22"/>
          <w:szCs w:val="22"/>
        </w:rPr>
        <w:t>, Giuseppe Buscarnera</w:t>
      </w:r>
    </w:p>
    <w:p w14:paraId="0CEFB9F4" w14:textId="2538167D" w:rsidR="00386DFD" w:rsidRPr="00386DFD" w:rsidRDefault="00386DFD" w:rsidP="00386DFD">
      <w:pPr>
        <w:numPr>
          <w:ilvl w:val="2"/>
          <w:numId w:val="1"/>
        </w:numPr>
        <w:spacing w:before="120" w:after="120"/>
        <w:jc w:val="both"/>
        <w:rPr>
          <w:rFonts w:ascii="Arial" w:hAnsi="Arial" w:cs="Arial"/>
          <w:sz w:val="22"/>
          <w:szCs w:val="22"/>
        </w:rPr>
      </w:pPr>
      <w:r w:rsidRPr="00386DFD">
        <w:rPr>
          <w:rFonts w:ascii="Arial" w:hAnsi="Arial" w:cs="Arial"/>
          <w:sz w:val="22"/>
          <w:szCs w:val="22"/>
        </w:rPr>
        <w:t>EMI Granular Materials</w:t>
      </w:r>
      <w:r>
        <w:rPr>
          <w:rFonts w:ascii="Arial" w:hAnsi="Arial" w:cs="Arial"/>
          <w:sz w:val="22"/>
          <w:szCs w:val="22"/>
        </w:rPr>
        <w:t xml:space="preserve"> - </w:t>
      </w:r>
      <w:r w:rsidRPr="00386DFD">
        <w:rPr>
          <w:rFonts w:ascii="Arial" w:hAnsi="Arial" w:cs="Arial"/>
          <w:sz w:val="22"/>
          <w:szCs w:val="22"/>
        </w:rPr>
        <w:t xml:space="preserve">Giuseppe Buscarnera </w:t>
      </w:r>
    </w:p>
    <w:p w14:paraId="2C62E48F" w14:textId="76B8D8B2" w:rsidR="00386DFD" w:rsidRDefault="00386DFD" w:rsidP="00386DFD">
      <w:pPr>
        <w:numPr>
          <w:ilvl w:val="2"/>
          <w:numId w:val="1"/>
        </w:numPr>
        <w:spacing w:before="120" w:after="120"/>
        <w:jc w:val="both"/>
        <w:rPr>
          <w:rFonts w:ascii="Arial" w:hAnsi="Arial" w:cs="Arial"/>
          <w:sz w:val="22"/>
          <w:szCs w:val="22"/>
        </w:rPr>
      </w:pPr>
      <w:r w:rsidRPr="00386DFD">
        <w:rPr>
          <w:rFonts w:ascii="Arial" w:hAnsi="Arial" w:cs="Arial"/>
          <w:sz w:val="22"/>
          <w:szCs w:val="22"/>
        </w:rPr>
        <w:t>EMI Modeling Inelasticity and Multiscale Behavior</w:t>
      </w:r>
      <w:r w:rsidR="00D20CBF">
        <w:rPr>
          <w:rFonts w:ascii="Arial" w:hAnsi="Arial" w:cs="Arial"/>
          <w:sz w:val="22"/>
          <w:szCs w:val="22"/>
        </w:rPr>
        <w:t xml:space="preserve"> - </w:t>
      </w:r>
      <w:r w:rsidRPr="00386DFD">
        <w:rPr>
          <w:rFonts w:ascii="Arial" w:hAnsi="Arial" w:cs="Arial"/>
          <w:sz w:val="22"/>
          <w:szCs w:val="22"/>
        </w:rPr>
        <w:t>Giuseppe Buscarnera (Chair)</w:t>
      </w:r>
    </w:p>
    <w:p w14:paraId="3A0936D4" w14:textId="73C374C0" w:rsidR="00B44F76" w:rsidRDefault="00B44F76" w:rsidP="00386DFD">
      <w:pPr>
        <w:numPr>
          <w:ilvl w:val="2"/>
          <w:numId w:val="1"/>
        </w:numPr>
        <w:spacing w:before="120" w:after="120"/>
        <w:jc w:val="both"/>
        <w:rPr>
          <w:rFonts w:ascii="Arial" w:hAnsi="Arial" w:cs="Arial"/>
          <w:sz w:val="22"/>
          <w:szCs w:val="22"/>
        </w:rPr>
      </w:pPr>
      <w:r>
        <w:rPr>
          <w:rFonts w:ascii="Arial" w:hAnsi="Arial" w:cs="Arial"/>
          <w:sz w:val="22"/>
          <w:szCs w:val="22"/>
        </w:rPr>
        <w:t>Others?</w:t>
      </w:r>
    </w:p>
    <w:p w14:paraId="3FBFA535" w14:textId="40D15726" w:rsidR="000F1DBF" w:rsidRPr="00834546" w:rsidRDefault="00AD5CEE" w:rsidP="00494AE0">
      <w:pPr>
        <w:numPr>
          <w:ilvl w:val="2"/>
          <w:numId w:val="1"/>
        </w:numPr>
        <w:spacing w:before="120" w:after="120"/>
        <w:jc w:val="both"/>
        <w:rPr>
          <w:rFonts w:ascii="Arial" w:hAnsi="Arial" w:cs="Arial"/>
          <w:sz w:val="22"/>
          <w:szCs w:val="22"/>
        </w:rPr>
      </w:pPr>
      <w:r>
        <w:rPr>
          <w:rFonts w:ascii="Arial" w:hAnsi="Arial" w:cs="Arial"/>
          <w:sz w:val="22"/>
          <w:szCs w:val="22"/>
        </w:rPr>
        <w:t>Please let me know if you are interested in serving as a liaison to other technical committees</w:t>
      </w:r>
    </w:p>
    <w:p w14:paraId="42160C60" w14:textId="5EF21D74" w:rsidR="00D20CBF" w:rsidRDefault="00D20CBF" w:rsidP="00D20CBF">
      <w:pPr>
        <w:rPr>
          <w:rFonts w:ascii="Arial" w:hAnsi="Arial" w:cs="Arial"/>
          <w:sz w:val="22"/>
          <w:szCs w:val="22"/>
        </w:rPr>
      </w:pPr>
    </w:p>
    <w:p w14:paraId="6DEA6C43" w14:textId="650DACF7" w:rsidR="003C13F9" w:rsidRDefault="003C13F9" w:rsidP="00D20CBF">
      <w:pPr>
        <w:rPr>
          <w:rFonts w:ascii="Arial" w:hAnsi="Arial" w:cs="Arial"/>
          <w:i/>
          <w:iCs/>
          <w:sz w:val="22"/>
          <w:szCs w:val="22"/>
        </w:rPr>
      </w:pPr>
      <w:r>
        <w:rPr>
          <w:rFonts w:ascii="Arial" w:hAnsi="Arial" w:cs="Arial"/>
          <w:i/>
          <w:iCs/>
          <w:sz w:val="22"/>
          <w:szCs w:val="22"/>
        </w:rPr>
        <w:t xml:space="preserve">Muralee </w:t>
      </w:r>
      <w:r w:rsidR="002A7D44">
        <w:rPr>
          <w:rFonts w:ascii="Arial" w:hAnsi="Arial" w:cs="Arial"/>
          <w:i/>
          <w:iCs/>
          <w:sz w:val="22"/>
          <w:szCs w:val="22"/>
        </w:rPr>
        <w:t xml:space="preserve">suggested </w:t>
      </w:r>
      <w:r w:rsidR="00936C98">
        <w:rPr>
          <w:rFonts w:ascii="Arial" w:hAnsi="Arial" w:cs="Arial"/>
          <w:i/>
          <w:iCs/>
          <w:sz w:val="22"/>
          <w:szCs w:val="22"/>
        </w:rPr>
        <w:t>organizing</w:t>
      </w:r>
      <w:r w:rsidR="002A7D44">
        <w:rPr>
          <w:rFonts w:ascii="Arial" w:hAnsi="Arial" w:cs="Arial"/>
          <w:i/>
          <w:iCs/>
          <w:sz w:val="22"/>
          <w:szCs w:val="22"/>
        </w:rPr>
        <w:t xml:space="preserve"> </w:t>
      </w:r>
      <w:r>
        <w:rPr>
          <w:rFonts w:ascii="Arial" w:hAnsi="Arial" w:cs="Arial"/>
          <w:i/>
          <w:iCs/>
          <w:sz w:val="22"/>
          <w:szCs w:val="22"/>
        </w:rPr>
        <w:t>dedicated sessions for collaboration</w:t>
      </w:r>
      <w:r w:rsidR="002A7D44">
        <w:rPr>
          <w:rFonts w:ascii="Arial" w:hAnsi="Arial" w:cs="Arial"/>
          <w:i/>
          <w:iCs/>
          <w:sz w:val="22"/>
          <w:szCs w:val="22"/>
        </w:rPr>
        <w:t xml:space="preserve"> with other TCs. </w:t>
      </w:r>
    </w:p>
    <w:p w14:paraId="1861A881" w14:textId="77777777" w:rsidR="002A7D44" w:rsidRPr="003C13F9" w:rsidRDefault="002A7D44" w:rsidP="00D20CBF">
      <w:pPr>
        <w:rPr>
          <w:rFonts w:ascii="Arial" w:hAnsi="Arial" w:cs="Arial"/>
          <w:i/>
          <w:iCs/>
          <w:sz w:val="22"/>
          <w:szCs w:val="22"/>
        </w:rPr>
      </w:pPr>
    </w:p>
    <w:p w14:paraId="671915B0" w14:textId="77777777" w:rsidR="003C13F9" w:rsidRPr="00D20CBF" w:rsidRDefault="003C13F9" w:rsidP="00D20CBF">
      <w:pPr>
        <w:rPr>
          <w:rFonts w:ascii="Arial" w:hAnsi="Arial" w:cs="Arial"/>
          <w:sz w:val="22"/>
          <w:szCs w:val="22"/>
        </w:rPr>
      </w:pPr>
    </w:p>
    <w:p w14:paraId="656C7C6A" w14:textId="4A4D7C97" w:rsidR="00084BE2" w:rsidRPr="005F336E" w:rsidRDefault="00084BE2" w:rsidP="00084BE2">
      <w:pPr>
        <w:pStyle w:val="ListParagraph"/>
        <w:numPr>
          <w:ilvl w:val="0"/>
          <w:numId w:val="1"/>
        </w:numPr>
        <w:rPr>
          <w:rFonts w:ascii="Arial" w:hAnsi="Arial" w:cs="Arial"/>
          <w:sz w:val="22"/>
          <w:szCs w:val="22"/>
        </w:rPr>
      </w:pPr>
      <w:r w:rsidRPr="005F336E">
        <w:rPr>
          <w:rFonts w:ascii="Arial" w:hAnsi="Arial" w:cs="Arial"/>
          <w:sz w:val="22"/>
          <w:szCs w:val="22"/>
        </w:rPr>
        <w:t xml:space="preserve">Committee Website (Lin &amp; </w:t>
      </w:r>
      <w:r w:rsidR="00A97E31">
        <w:rPr>
          <w:rFonts w:ascii="Arial" w:hAnsi="Arial" w:cs="Arial"/>
          <w:sz w:val="22"/>
          <w:szCs w:val="22"/>
        </w:rPr>
        <w:t>Buscarnera</w:t>
      </w:r>
      <w:r w:rsidRPr="005F336E">
        <w:rPr>
          <w:rFonts w:ascii="Arial" w:hAnsi="Arial" w:cs="Arial"/>
          <w:sz w:val="22"/>
          <w:szCs w:val="22"/>
        </w:rPr>
        <w:t>)</w:t>
      </w:r>
    </w:p>
    <w:p w14:paraId="3183598F" w14:textId="2FD1E9CD" w:rsidR="004812CD" w:rsidRPr="005F336E" w:rsidRDefault="00494AE0" w:rsidP="004812CD">
      <w:pPr>
        <w:numPr>
          <w:ilvl w:val="1"/>
          <w:numId w:val="1"/>
        </w:numPr>
        <w:spacing w:before="120" w:after="120"/>
        <w:jc w:val="both"/>
        <w:rPr>
          <w:rFonts w:ascii="Arial" w:hAnsi="Arial" w:cs="Arial"/>
          <w:sz w:val="22"/>
          <w:szCs w:val="22"/>
        </w:rPr>
      </w:pPr>
      <w:r w:rsidRPr="005F336E">
        <w:rPr>
          <w:rFonts w:ascii="Arial" w:hAnsi="Arial" w:cs="Arial"/>
          <w:sz w:val="22"/>
          <w:szCs w:val="22"/>
        </w:rPr>
        <w:t xml:space="preserve">Please </w:t>
      </w:r>
      <w:proofErr w:type="gramStart"/>
      <w:r w:rsidRPr="005F336E">
        <w:rPr>
          <w:rFonts w:ascii="Arial" w:hAnsi="Arial" w:cs="Arial"/>
          <w:sz w:val="22"/>
          <w:szCs w:val="22"/>
        </w:rPr>
        <w:t>take a look</w:t>
      </w:r>
      <w:proofErr w:type="gramEnd"/>
      <w:r w:rsidRPr="005F336E">
        <w:rPr>
          <w:rFonts w:ascii="Arial" w:hAnsi="Arial" w:cs="Arial"/>
          <w:sz w:val="22"/>
          <w:szCs w:val="22"/>
        </w:rPr>
        <w:t xml:space="preserve"> at the website and consider submitting News and Events to help populate the page. </w:t>
      </w:r>
    </w:p>
    <w:p w14:paraId="170F8437" w14:textId="77777777" w:rsidR="004812CD" w:rsidRPr="005F336E" w:rsidRDefault="004812CD" w:rsidP="004812CD">
      <w:pPr>
        <w:spacing w:before="120" w:after="120"/>
        <w:ind w:left="792"/>
        <w:jc w:val="both"/>
        <w:rPr>
          <w:rFonts w:ascii="Arial" w:hAnsi="Arial" w:cs="Arial"/>
          <w:sz w:val="22"/>
          <w:szCs w:val="22"/>
        </w:rPr>
      </w:pPr>
      <w:hyperlink r:id="rId11" w:history="1">
        <w:r w:rsidRPr="005F336E">
          <w:rPr>
            <w:rStyle w:val="Hyperlink"/>
            <w:rFonts w:ascii="Arial" w:hAnsi="Arial" w:cs="Arial"/>
            <w:sz w:val="22"/>
            <w:szCs w:val="22"/>
          </w:rPr>
          <w:t>https://www.geoinstitute.org/committees/technical-committees/soil-properties-and-modeling</w:t>
        </w:r>
      </w:hyperlink>
      <w:r w:rsidRPr="005F336E">
        <w:rPr>
          <w:rFonts w:ascii="Arial" w:hAnsi="Arial" w:cs="Arial"/>
          <w:sz w:val="22"/>
          <w:szCs w:val="22"/>
        </w:rPr>
        <w:t xml:space="preserve"> </w:t>
      </w:r>
    </w:p>
    <w:p w14:paraId="1A561D57" w14:textId="1A61997A" w:rsidR="004812CD" w:rsidRDefault="004812CD" w:rsidP="00211696">
      <w:pPr>
        <w:numPr>
          <w:ilvl w:val="2"/>
          <w:numId w:val="1"/>
        </w:numPr>
        <w:spacing w:before="120"/>
        <w:jc w:val="both"/>
        <w:rPr>
          <w:rStyle w:val="Hyperlink"/>
          <w:rFonts w:ascii="Arial" w:hAnsi="Arial" w:cs="Arial"/>
          <w:color w:val="auto"/>
          <w:sz w:val="22"/>
          <w:szCs w:val="22"/>
          <w:u w:val="none"/>
        </w:rPr>
      </w:pPr>
      <w:r w:rsidRPr="005F336E">
        <w:rPr>
          <w:rFonts w:ascii="Arial" w:hAnsi="Arial" w:cs="Arial"/>
          <w:sz w:val="22"/>
          <w:szCs w:val="22"/>
        </w:rPr>
        <w:t xml:space="preserve">Please contact </w:t>
      </w:r>
      <w:r w:rsidR="00460629">
        <w:rPr>
          <w:rFonts w:ascii="Arial" w:hAnsi="Arial" w:cs="Arial"/>
          <w:sz w:val="22"/>
          <w:szCs w:val="22"/>
        </w:rPr>
        <w:t xml:space="preserve">Thomas (Hai) </w:t>
      </w:r>
      <w:r w:rsidRPr="005F336E">
        <w:rPr>
          <w:rFonts w:ascii="Arial" w:hAnsi="Arial" w:cs="Arial"/>
          <w:sz w:val="22"/>
          <w:szCs w:val="22"/>
        </w:rPr>
        <w:t>Lin (</w:t>
      </w:r>
      <w:hyperlink r:id="rId12" w:history="1">
        <w:r w:rsidRPr="005F336E">
          <w:rPr>
            <w:rStyle w:val="Hyperlink"/>
            <w:rFonts w:ascii="Arial" w:hAnsi="Arial" w:cs="Arial"/>
            <w:color w:val="auto"/>
            <w:sz w:val="22"/>
            <w:szCs w:val="22"/>
            <w:u w:val="none"/>
          </w:rPr>
          <w:t>hailin1@lsu.edu</w:t>
        </w:r>
      </w:hyperlink>
      <w:r w:rsidRPr="005F336E">
        <w:rPr>
          <w:rStyle w:val="Hyperlink"/>
          <w:rFonts w:ascii="Arial" w:hAnsi="Arial" w:cs="Arial"/>
          <w:color w:val="auto"/>
          <w:sz w:val="22"/>
          <w:szCs w:val="22"/>
          <w:u w:val="none"/>
        </w:rPr>
        <w:t>) to add new</w:t>
      </w:r>
      <w:r w:rsidR="006E3012" w:rsidRPr="005F336E">
        <w:rPr>
          <w:rStyle w:val="Hyperlink"/>
          <w:rFonts w:ascii="Arial" w:hAnsi="Arial" w:cs="Arial"/>
          <w:color w:val="auto"/>
          <w:sz w:val="22"/>
          <w:szCs w:val="22"/>
          <w:u w:val="none"/>
        </w:rPr>
        <w:t>s</w:t>
      </w:r>
      <w:r w:rsidRPr="005F336E">
        <w:rPr>
          <w:rStyle w:val="Hyperlink"/>
          <w:rFonts w:ascii="Arial" w:hAnsi="Arial" w:cs="Arial"/>
          <w:color w:val="auto"/>
          <w:sz w:val="22"/>
          <w:szCs w:val="22"/>
          <w:u w:val="none"/>
        </w:rPr>
        <w:t xml:space="preserve"> and events to the website</w:t>
      </w:r>
    </w:p>
    <w:p w14:paraId="06316A9B" w14:textId="4713E162" w:rsidR="00295904" w:rsidRPr="00BF70CB" w:rsidRDefault="002A7D44" w:rsidP="00BF70CB">
      <w:pPr>
        <w:spacing w:before="120"/>
        <w:jc w:val="both"/>
        <w:rPr>
          <w:rFonts w:ascii="Arial" w:hAnsi="Arial" w:cs="Arial"/>
          <w:i/>
          <w:iCs/>
          <w:sz w:val="22"/>
          <w:szCs w:val="22"/>
        </w:rPr>
      </w:pPr>
      <w:r>
        <w:rPr>
          <w:rFonts w:ascii="Arial" w:hAnsi="Arial" w:cs="Arial"/>
          <w:i/>
          <w:iCs/>
          <w:sz w:val="22"/>
          <w:szCs w:val="22"/>
        </w:rPr>
        <w:t>Contact</w:t>
      </w:r>
      <w:r w:rsidR="003C13F9">
        <w:rPr>
          <w:rFonts w:ascii="Arial" w:hAnsi="Arial" w:cs="Arial"/>
          <w:i/>
          <w:iCs/>
          <w:sz w:val="22"/>
          <w:szCs w:val="22"/>
        </w:rPr>
        <w:t xml:space="preserve"> Thomas if you have any updates. </w:t>
      </w:r>
    </w:p>
    <w:p w14:paraId="2C54A495" w14:textId="77777777" w:rsidR="004812CD" w:rsidRPr="005F336E" w:rsidRDefault="004812CD" w:rsidP="00211696">
      <w:pPr>
        <w:pStyle w:val="NormalWeb"/>
        <w:spacing w:before="0" w:beforeAutospacing="0" w:after="0" w:afterAutospacing="0"/>
        <w:ind w:left="360"/>
        <w:jc w:val="both"/>
        <w:rPr>
          <w:rFonts w:ascii="Arial" w:hAnsi="Arial" w:cs="Arial"/>
          <w:sz w:val="22"/>
          <w:szCs w:val="22"/>
        </w:rPr>
      </w:pPr>
    </w:p>
    <w:p w14:paraId="1F9BDE16" w14:textId="3372C6D8" w:rsidR="00F80B9F" w:rsidRPr="00A97E31" w:rsidRDefault="002B26FF" w:rsidP="00A97E31">
      <w:pPr>
        <w:pStyle w:val="NormalWeb"/>
        <w:numPr>
          <w:ilvl w:val="0"/>
          <w:numId w:val="1"/>
        </w:numPr>
        <w:spacing w:before="120" w:beforeAutospacing="0" w:after="120" w:afterAutospacing="0"/>
        <w:jc w:val="both"/>
        <w:rPr>
          <w:rFonts w:ascii="Arial" w:hAnsi="Arial" w:cs="Arial"/>
          <w:sz w:val="22"/>
          <w:szCs w:val="22"/>
        </w:rPr>
      </w:pPr>
      <w:r w:rsidRPr="005F336E">
        <w:rPr>
          <w:rFonts w:ascii="Arial" w:hAnsi="Arial" w:cs="Arial"/>
          <w:sz w:val="22"/>
          <w:szCs w:val="22"/>
        </w:rPr>
        <w:t xml:space="preserve">Upcoming </w:t>
      </w:r>
      <w:r w:rsidR="00A26DFB" w:rsidRPr="005F336E">
        <w:rPr>
          <w:rFonts w:ascii="Arial" w:hAnsi="Arial" w:cs="Arial"/>
          <w:sz w:val="22"/>
          <w:szCs w:val="22"/>
        </w:rPr>
        <w:t>and</w:t>
      </w:r>
      <w:r w:rsidR="008F6A6D">
        <w:rPr>
          <w:rFonts w:ascii="Arial" w:hAnsi="Arial" w:cs="Arial"/>
          <w:sz w:val="22"/>
          <w:szCs w:val="22"/>
        </w:rPr>
        <w:t>/or</w:t>
      </w:r>
      <w:r w:rsidR="00A26DFB" w:rsidRPr="005F336E">
        <w:rPr>
          <w:rFonts w:ascii="Arial" w:hAnsi="Arial" w:cs="Arial"/>
          <w:sz w:val="22"/>
          <w:szCs w:val="22"/>
        </w:rPr>
        <w:t xml:space="preserve"> Recent </w:t>
      </w:r>
      <w:r w:rsidRPr="005F336E">
        <w:rPr>
          <w:rFonts w:ascii="Arial" w:hAnsi="Arial" w:cs="Arial"/>
          <w:sz w:val="22"/>
          <w:szCs w:val="22"/>
        </w:rPr>
        <w:t>Committee Activity</w:t>
      </w:r>
    </w:p>
    <w:p w14:paraId="0188C3CA" w14:textId="77777777" w:rsidR="005F336E" w:rsidRPr="00BF70CB" w:rsidRDefault="005F336E" w:rsidP="00BF70CB">
      <w:pPr>
        <w:pStyle w:val="NormalWeb"/>
        <w:spacing w:before="120" w:beforeAutospacing="0" w:after="120" w:afterAutospacing="0"/>
        <w:jc w:val="both"/>
        <w:rPr>
          <w:rFonts w:ascii="Arial" w:hAnsi="Arial" w:cs="Arial"/>
          <w:i/>
          <w:iCs/>
          <w:sz w:val="22"/>
          <w:szCs w:val="22"/>
        </w:rPr>
      </w:pPr>
    </w:p>
    <w:p w14:paraId="573D2125" w14:textId="77777777" w:rsidR="00295904" w:rsidRPr="005F336E" w:rsidRDefault="00295904" w:rsidP="005F336E">
      <w:pPr>
        <w:pStyle w:val="NormalWeb"/>
        <w:spacing w:before="120" w:beforeAutospacing="0" w:after="120" w:afterAutospacing="0"/>
        <w:ind w:left="792"/>
        <w:jc w:val="both"/>
        <w:rPr>
          <w:rFonts w:ascii="Arial" w:hAnsi="Arial" w:cs="Arial"/>
          <w:sz w:val="22"/>
          <w:szCs w:val="22"/>
        </w:rPr>
      </w:pPr>
    </w:p>
    <w:p w14:paraId="1321E848" w14:textId="2B114969" w:rsidR="00CB2417" w:rsidRPr="005F336E" w:rsidRDefault="002B26FF" w:rsidP="000F1DBF">
      <w:pPr>
        <w:pStyle w:val="NormalWeb"/>
        <w:numPr>
          <w:ilvl w:val="0"/>
          <w:numId w:val="1"/>
        </w:numPr>
        <w:spacing w:before="120" w:beforeAutospacing="0" w:after="120" w:afterAutospacing="0"/>
        <w:jc w:val="both"/>
        <w:rPr>
          <w:rFonts w:ascii="Arial" w:hAnsi="Arial" w:cs="Arial"/>
          <w:sz w:val="22"/>
          <w:szCs w:val="22"/>
        </w:rPr>
      </w:pPr>
      <w:r w:rsidRPr="005F336E">
        <w:rPr>
          <w:rFonts w:ascii="Arial" w:hAnsi="Arial" w:cs="Arial"/>
          <w:sz w:val="22"/>
          <w:szCs w:val="22"/>
        </w:rPr>
        <w:t>Updates from Other Committees</w:t>
      </w:r>
    </w:p>
    <w:p w14:paraId="04570406" w14:textId="77777777" w:rsidR="00295904" w:rsidRPr="005F336E" w:rsidRDefault="00295904" w:rsidP="00A64393">
      <w:pPr>
        <w:pStyle w:val="NormalWeb"/>
        <w:spacing w:before="120" w:beforeAutospacing="0" w:after="120" w:afterAutospacing="0"/>
        <w:jc w:val="both"/>
        <w:rPr>
          <w:rFonts w:ascii="Arial" w:hAnsi="Arial" w:cs="Arial"/>
          <w:sz w:val="22"/>
          <w:szCs w:val="22"/>
        </w:rPr>
      </w:pPr>
    </w:p>
    <w:p w14:paraId="26A05A3B" w14:textId="7DE3A7CD" w:rsidR="00805A3E" w:rsidRDefault="002B26FF" w:rsidP="00805A3E">
      <w:pPr>
        <w:pStyle w:val="NormalWeb"/>
        <w:numPr>
          <w:ilvl w:val="0"/>
          <w:numId w:val="1"/>
        </w:numPr>
        <w:spacing w:before="120" w:beforeAutospacing="0" w:after="120" w:afterAutospacing="0"/>
        <w:jc w:val="both"/>
        <w:rPr>
          <w:rFonts w:ascii="Arial" w:hAnsi="Arial" w:cs="Arial"/>
          <w:sz w:val="22"/>
          <w:szCs w:val="22"/>
        </w:rPr>
      </w:pPr>
      <w:r w:rsidRPr="005F336E">
        <w:rPr>
          <w:rFonts w:ascii="Arial" w:hAnsi="Arial" w:cs="Arial"/>
          <w:sz w:val="22"/>
          <w:szCs w:val="22"/>
        </w:rPr>
        <w:t>Adjourn</w:t>
      </w:r>
    </w:p>
    <w:p w14:paraId="77362169" w14:textId="77777777" w:rsidR="00295904" w:rsidRPr="00BF70CB" w:rsidRDefault="00295904" w:rsidP="00BF70CB">
      <w:pPr>
        <w:pStyle w:val="NormalWeb"/>
        <w:spacing w:before="120" w:beforeAutospacing="0" w:after="120" w:afterAutospacing="0"/>
        <w:jc w:val="both"/>
        <w:rPr>
          <w:rFonts w:ascii="Arial" w:hAnsi="Arial" w:cs="Arial"/>
          <w:i/>
          <w:iCs/>
          <w:sz w:val="22"/>
          <w:szCs w:val="22"/>
        </w:rPr>
      </w:pPr>
    </w:p>
    <w:sectPr w:rsidR="00295904" w:rsidRPr="00BF70CB" w:rsidSect="006712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DA350" w14:textId="77777777" w:rsidR="0069501F" w:rsidRDefault="0069501F" w:rsidP="00AD6621">
      <w:r>
        <w:separator/>
      </w:r>
    </w:p>
  </w:endnote>
  <w:endnote w:type="continuationSeparator" w:id="0">
    <w:p w14:paraId="20CD11AA" w14:textId="77777777" w:rsidR="0069501F" w:rsidRDefault="0069501F" w:rsidP="00AD6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568CB" w14:textId="77777777" w:rsidR="0069501F" w:rsidRDefault="0069501F" w:rsidP="00AD6621">
      <w:r>
        <w:separator/>
      </w:r>
    </w:p>
  </w:footnote>
  <w:footnote w:type="continuationSeparator" w:id="0">
    <w:p w14:paraId="5EBA4B92" w14:textId="77777777" w:rsidR="0069501F" w:rsidRDefault="0069501F" w:rsidP="00AD6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617A8"/>
    <w:multiLevelType w:val="hybridMultilevel"/>
    <w:tmpl w:val="6ADA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E479A"/>
    <w:multiLevelType w:val="hybridMultilevel"/>
    <w:tmpl w:val="C19E6012"/>
    <w:lvl w:ilvl="0" w:tplc="393E84D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95F15"/>
    <w:multiLevelType w:val="hybridMultilevel"/>
    <w:tmpl w:val="8DD25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80F38"/>
    <w:multiLevelType w:val="hybridMultilevel"/>
    <w:tmpl w:val="027A7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BF7052"/>
    <w:multiLevelType w:val="hybridMultilevel"/>
    <w:tmpl w:val="B52AC5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B07403A"/>
    <w:multiLevelType w:val="hybridMultilevel"/>
    <w:tmpl w:val="6E900E1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49224F31"/>
    <w:multiLevelType w:val="multilevel"/>
    <w:tmpl w:val="B6A4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7A0C0A"/>
    <w:multiLevelType w:val="multilevel"/>
    <w:tmpl w:val="23F4BEB4"/>
    <w:lvl w:ilvl="0">
      <w:start w:val="4"/>
      <w:numFmt w:val="decimal"/>
      <w:lvlText w:val="%1"/>
      <w:lvlJc w:val="left"/>
      <w:pPr>
        <w:ind w:left="720" w:hanging="360"/>
      </w:pPr>
      <w:rPr>
        <w:rFonts w:eastAsiaTheme="minorHAnsi" w:hint="default"/>
      </w:rPr>
    </w:lvl>
    <w:lvl w:ilvl="1">
      <w:start w:val="1"/>
      <w:numFmt w:val="decimal"/>
      <w:lvlText w:val="%1.%2"/>
      <w:lvlJc w:val="left"/>
      <w:pPr>
        <w:ind w:left="1800" w:hanging="360"/>
      </w:pPr>
      <w:rPr>
        <w:rFonts w:eastAsiaTheme="minorHAnsi" w:hint="default"/>
      </w:rPr>
    </w:lvl>
    <w:lvl w:ilvl="2">
      <w:start w:val="1"/>
      <w:numFmt w:val="decimal"/>
      <w:lvlText w:val="%1.%2.%3"/>
      <w:lvlJc w:val="left"/>
      <w:pPr>
        <w:ind w:left="3240" w:hanging="720"/>
      </w:pPr>
      <w:rPr>
        <w:rFonts w:eastAsiaTheme="minorHAnsi" w:hint="default"/>
      </w:rPr>
    </w:lvl>
    <w:lvl w:ilvl="3">
      <w:start w:val="1"/>
      <w:numFmt w:val="decimal"/>
      <w:lvlText w:val="%1.%2.%3.%4"/>
      <w:lvlJc w:val="left"/>
      <w:pPr>
        <w:ind w:left="4320" w:hanging="720"/>
      </w:pPr>
      <w:rPr>
        <w:rFonts w:eastAsiaTheme="minorHAnsi" w:hint="default"/>
      </w:rPr>
    </w:lvl>
    <w:lvl w:ilvl="4">
      <w:start w:val="1"/>
      <w:numFmt w:val="decimal"/>
      <w:lvlText w:val="%1.%2.%3.%4.%5"/>
      <w:lvlJc w:val="left"/>
      <w:pPr>
        <w:ind w:left="5760" w:hanging="1080"/>
      </w:pPr>
      <w:rPr>
        <w:rFonts w:eastAsiaTheme="minorHAnsi" w:hint="default"/>
      </w:rPr>
    </w:lvl>
    <w:lvl w:ilvl="5">
      <w:start w:val="1"/>
      <w:numFmt w:val="decimal"/>
      <w:lvlText w:val="%1.%2.%3.%4.%5.%6"/>
      <w:lvlJc w:val="left"/>
      <w:pPr>
        <w:ind w:left="6840" w:hanging="1080"/>
      </w:pPr>
      <w:rPr>
        <w:rFonts w:eastAsiaTheme="minorHAnsi" w:hint="default"/>
      </w:rPr>
    </w:lvl>
    <w:lvl w:ilvl="6">
      <w:start w:val="1"/>
      <w:numFmt w:val="decimal"/>
      <w:lvlText w:val="%1.%2.%3.%4.%5.%6.%7"/>
      <w:lvlJc w:val="left"/>
      <w:pPr>
        <w:ind w:left="8280" w:hanging="1440"/>
      </w:pPr>
      <w:rPr>
        <w:rFonts w:eastAsiaTheme="minorHAnsi" w:hint="default"/>
      </w:rPr>
    </w:lvl>
    <w:lvl w:ilvl="7">
      <w:start w:val="1"/>
      <w:numFmt w:val="decimal"/>
      <w:lvlText w:val="%1.%2.%3.%4.%5.%6.%7.%8"/>
      <w:lvlJc w:val="left"/>
      <w:pPr>
        <w:ind w:left="9360" w:hanging="1440"/>
      </w:pPr>
      <w:rPr>
        <w:rFonts w:eastAsiaTheme="minorHAnsi" w:hint="default"/>
      </w:rPr>
    </w:lvl>
    <w:lvl w:ilvl="8">
      <w:start w:val="1"/>
      <w:numFmt w:val="decimal"/>
      <w:lvlText w:val="%1.%2.%3.%4.%5.%6.%7.%8.%9"/>
      <w:lvlJc w:val="left"/>
      <w:pPr>
        <w:ind w:left="10800" w:hanging="1800"/>
      </w:pPr>
      <w:rPr>
        <w:rFonts w:eastAsiaTheme="minorHAnsi" w:hint="default"/>
      </w:rPr>
    </w:lvl>
  </w:abstractNum>
  <w:abstractNum w:abstractNumId="8" w15:restartNumberingAfterBreak="0">
    <w:nsid w:val="78645A66"/>
    <w:multiLevelType w:val="multilevel"/>
    <w:tmpl w:val="8F2288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2160" w:hanging="108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08122607">
    <w:abstractNumId w:val="8"/>
  </w:num>
  <w:num w:numId="2" w16cid:durableId="19819222">
    <w:abstractNumId w:val="1"/>
  </w:num>
  <w:num w:numId="3" w16cid:durableId="138424348">
    <w:abstractNumId w:val="6"/>
  </w:num>
  <w:num w:numId="4" w16cid:durableId="1126000243">
    <w:abstractNumId w:val="4"/>
  </w:num>
  <w:num w:numId="5" w16cid:durableId="386536358">
    <w:abstractNumId w:val="3"/>
  </w:num>
  <w:num w:numId="6" w16cid:durableId="1090465307">
    <w:abstractNumId w:val="7"/>
  </w:num>
  <w:num w:numId="7" w16cid:durableId="1009791393">
    <w:abstractNumId w:val="5"/>
  </w:num>
  <w:num w:numId="8" w16cid:durableId="642003173">
    <w:abstractNumId w:val="0"/>
  </w:num>
  <w:num w:numId="9" w16cid:durableId="157948326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CFC"/>
    <w:rsid w:val="00014A0B"/>
    <w:rsid w:val="00027937"/>
    <w:rsid w:val="000346E8"/>
    <w:rsid w:val="0004179C"/>
    <w:rsid w:val="00045C1C"/>
    <w:rsid w:val="000779CC"/>
    <w:rsid w:val="00084BE2"/>
    <w:rsid w:val="000855B3"/>
    <w:rsid w:val="000B2487"/>
    <w:rsid w:val="000D032E"/>
    <w:rsid w:val="000D1305"/>
    <w:rsid w:val="000E54DD"/>
    <w:rsid w:val="000F1DBF"/>
    <w:rsid w:val="000F443C"/>
    <w:rsid w:val="00107EA6"/>
    <w:rsid w:val="00120039"/>
    <w:rsid w:val="00123001"/>
    <w:rsid w:val="00123440"/>
    <w:rsid w:val="00123E51"/>
    <w:rsid w:val="00137CEF"/>
    <w:rsid w:val="00142970"/>
    <w:rsid w:val="00151071"/>
    <w:rsid w:val="001703B0"/>
    <w:rsid w:val="001A7282"/>
    <w:rsid w:val="001E61C2"/>
    <w:rsid w:val="001F1110"/>
    <w:rsid w:val="001F2FDC"/>
    <w:rsid w:val="00202CE0"/>
    <w:rsid w:val="00203EA7"/>
    <w:rsid w:val="00211696"/>
    <w:rsid w:val="00233445"/>
    <w:rsid w:val="002431C4"/>
    <w:rsid w:val="00247AD3"/>
    <w:rsid w:val="0025123C"/>
    <w:rsid w:val="0026406F"/>
    <w:rsid w:val="0027381E"/>
    <w:rsid w:val="002849DB"/>
    <w:rsid w:val="00294959"/>
    <w:rsid w:val="00295904"/>
    <w:rsid w:val="002A7D44"/>
    <w:rsid w:val="002B1680"/>
    <w:rsid w:val="002B26FF"/>
    <w:rsid w:val="002B3F52"/>
    <w:rsid w:val="002C7860"/>
    <w:rsid w:val="002D2E47"/>
    <w:rsid w:val="002F0736"/>
    <w:rsid w:val="002F45E0"/>
    <w:rsid w:val="003006E7"/>
    <w:rsid w:val="00305BDB"/>
    <w:rsid w:val="00324C14"/>
    <w:rsid w:val="00343334"/>
    <w:rsid w:val="00361571"/>
    <w:rsid w:val="003703D8"/>
    <w:rsid w:val="003714F4"/>
    <w:rsid w:val="003742D1"/>
    <w:rsid w:val="003762D8"/>
    <w:rsid w:val="003860B6"/>
    <w:rsid w:val="00386DFD"/>
    <w:rsid w:val="003951C2"/>
    <w:rsid w:val="003A29D4"/>
    <w:rsid w:val="003C0DEC"/>
    <w:rsid w:val="003C13F9"/>
    <w:rsid w:val="003C1A96"/>
    <w:rsid w:val="003E1BF6"/>
    <w:rsid w:val="003E2674"/>
    <w:rsid w:val="003F081F"/>
    <w:rsid w:val="003F7C77"/>
    <w:rsid w:val="004061FC"/>
    <w:rsid w:val="00413061"/>
    <w:rsid w:val="004322A8"/>
    <w:rsid w:val="0043693D"/>
    <w:rsid w:val="00444E5A"/>
    <w:rsid w:val="00457E53"/>
    <w:rsid w:val="00460629"/>
    <w:rsid w:val="00470ADD"/>
    <w:rsid w:val="004812CD"/>
    <w:rsid w:val="00494AE0"/>
    <w:rsid w:val="00495FA7"/>
    <w:rsid w:val="004A0309"/>
    <w:rsid w:val="004A7146"/>
    <w:rsid w:val="004D76BC"/>
    <w:rsid w:val="004F5FBE"/>
    <w:rsid w:val="005064B4"/>
    <w:rsid w:val="00511679"/>
    <w:rsid w:val="0051403B"/>
    <w:rsid w:val="00514940"/>
    <w:rsid w:val="00533B5A"/>
    <w:rsid w:val="00561C6B"/>
    <w:rsid w:val="00564021"/>
    <w:rsid w:val="00577112"/>
    <w:rsid w:val="00580D0E"/>
    <w:rsid w:val="00581F4D"/>
    <w:rsid w:val="005E70FE"/>
    <w:rsid w:val="005F0CFC"/>
    <w:rsid w:val="005F16C6"/>
    <w:rsid w:val="005F336E"/>
    <w:rsid w:val="005F3927"/>
    <w:rsid w:val="005F6624"/>
    <w:rsid w:val="006117B8"/>
    <w:rsid w:val="00627389"/>
    <w:rsid w:val="0063141F"/>
    <w:rsid w:val="00634D35"/>
    <w:rsid w:val="00651E4C"/>
    <w:rsid w:val="006712E1"/>
    <w:rsid w:val="0068074B"/>
    <w:rsid w:val="0069501F"/>
    <w:rsid w:val="006B0C00"/>
    <w:rsid w:val="006E3012"/>
    <w:rsid w:val="006F40CF"/>
    <w:rsid w:val="00704BD2"/>
    <w:rsid w:val="00714AF0"/>
    <w:rsid w:val="00717FD9"/>
    <w:rsid w:val="00721DA1"/>
    <w:rsid w:val="00742488"/>
    <w:rsid w:val="00760A6E"/>
    <w:rsid w:val="00777866"/>
    <w:rsid w:val="0078141C"/>
    <w:rsid w:val="007A19BD"/>
    <w:rsid w:val="007D30B7"/>
    <w:rsid w:val="007D4AF0"/>
    <w:rsid w:val="007E17EC"/>
    <w:rsid w:val="00800F2F"/>
    <w:rsid w:val="00805A3E"/>
    <w:rsid w:val="00834546"/>
    <w:rsid w:val="00840686"/>
    <w:rsid w:val="008411F1"/>
    <w:rsid w:val="00841729"/>
    <w:rsid w:val="0084475A"/>
    <w:rsid w:val="00856774"/>
    <w:rsid w:val="0087744E"/>
    <w:rsid w:val="008957AE"/>
    <w:rsid w:val="008A32D6"/>
    <w:rsid w:val="008B0B13"/>
    <w:rsid w:val="008B1E9C"/>
    <w:rsid w:val="008B436B"/>
    <w:rsid w:val="008E2928"/>
    <w:rsid w:val="008E63FB"/>
    <w:rsid w:val="008E66CC"/>
    <w:rsid w:val="008F2904"/>
    <w:rsid w:val="008F2A85"/>
    <w:rsid w:val="008F6A6D"/>
    <w:rsid w:val="00900531"/>
    <w:rsid w:val="00925AE9"/>
    <w:rsid w:val="009333A3"/>
    <w:rsid w:val="009343C5"/>
    <w:rsid w:val="00936C98"/>
    <w:rsid w:val="0096023B"/>
    <w:rsid w:val="00961B71"/>
    <w:rsid w:val="009729D4"/>
    <w:rsid w:val="00982ED8"/>
    <w:rsid w:val="009870CA"/>
    <w:rsid w:val="00990998"/>
    <w:rsid w:val="009A5965"/>
    <w:rsid w:val="009B7BBC"/>
    <w:rsid w:val="009D7E49"/>
    <w:rsid w:val="009E40CD"/>
    <w:rsid w:val="009F1F7F"/>
    <w:rsid w:val="009F22CE"/>
    <w:rsid w:val="009F4E81"/>
    <w:rsid w:val="00A07C71"/>
    <w:rsid w:val="00A14599"/>
    <w:rsid w:val="00A23562"/>
    <w:rsid w:val="00A26DFB"/>
    <w:rsid w:val="00A306D3"/>
    <w:rsid w:val="00A329CC"/>
    <w:rsid w:val="00A60CEF"/>
    <w:rsid w:val="00A64393"/>
    <w:rsid w:val="00A90FA5"/>
    <w:rsid w:val="00A918B8"/>
    <w:rsid w:val="00A927B5"/>
    <w:rsid w:val="00A97E31"/>
    <w:rsid w:val="00AB5255"/>
    <w:rsid w:val="00AC7482"/>
    <w:rsid w:val="00AD5CEE"/>
    <w:rsid w:val="00AD6621"/>
    <w:rsid w:val="00AE7168"/>
    <w:rsid w:val="00B06CC3"/>
    <w:rsid w:val="00B1669F"/>
    <w:rsid w:val="00B44F76"/>
    <w:rsid w:val="00B6201E"/>
    <w:rsid w:val="00B811B7"/>
    <w:rsid w:val="00BA4A15"/>
    <w:rsid w:val="00BE0867"/>
    <w:rsid w:val="00BF70CB"/>
    <w:rsid w:val="00C05A10"/>
    <w:rsid w:val="00C063D1"/>
    <w:rsid w:val="00C37CC9"/>
    <w:rsid w:val="00C4522F"/>
    <w:rsid w:val="00C56618"/>
    <w:rsid w:val="00C56EB8"/>
    <w:rsid w:val="00C60D39"/>
    <w:rsid w:val="00C6298F"/>
    <w:rsid w:val="00C64A9A"/>
    <w:rsid w:val="00C75537"/>
    <w:rsid w:val="00C851FA"/>
    <w:rsid w:val="00C85D75"/>
    <w:rsid w:val="00C91A1C"/>
    <w:rsid w:val="00CB2417"/>
    <w:rsid w:val="00CD14C6"/>
    <w:rsid w:val="00CF38F8"/>
    <w:rsid w:val="00D042D1"/>
    <w:rsid w:val="00D17DC3"/>
    <w:rsid w:val="00D20CBF"/>
    <w:rsid w:val="00D65E7D"/>
    <w:rsid w:val="00D727DA"/>
    <w:rsid w:val="00D763A6"/>
    <w:rsid w:val="00D92E8C"/>
    <w:rsid w:val="00D95D5A"/>
    <w:rsid w:val="00D97602"/>
    <w:rsid w:val="00DA05A8"/>
    <w:rsid w:val="00DA6CD3"/>
    <w:rsid w:val="00DD220B"/>
    <w:rsid w:val="00DE51CF"/>
    <w:rsid w:val="00DE72C5"/>
    <w:rsid w:val="00E02E9E"/>
    <w:rsid w:val="00E1145F"/>
    <w:rsid w:val="00E26C0F"/>
    <w:rsid w:val="00E5660D"/>
    <w:rsid w:val="00E57AFC"/>
    <w:rsid w:val="00E8162D"/>
    <w:rsid w:val="00E92946"/>
    <w:rsid w:val="00E92B36"/>
    <w:rsid w:val="00E92C3D"/>
    <w:rsid w:val="00E9436C"/>
    <w:rsid w:val="00EC71F2"/>
    <w:rsid w:val="00EE4A5A"/>
    <w:rsid w:val="00EE4D78"/>
    <w:rsid w:val="00EE72F7"/>
    <w:rsid w:val="00F13270"/>
    <w:rsid w:val="00F254CE"/>
    <w:rsid w:val="00F266F9"/>
    <w:rsid w:val="00F277DD"/>
    <w:rsid w:val="00F322AA"/>
    <w:rsid w:val="00F33F50"/>
    <w:rsid w:val="00F544ED"/>
    <w:rsid w:val="00F80B9F"/>
    <w:rsid w:val="00F97C17"/>
    <w:rsid w:val="00FA0371"/>
    <w:rsid w:val="00FE6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D2F42F"/>
  <w15:chartTrackingRefBased/>
  <w15:docId w15:val="{07FE1247-E3DC-4CD8-BAE2-644AE879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05A3E"/>
    <w:rPr>
      <w:sz w:val="24"/>
      <w:szCs w:val="24"/>
    </w:rPr>
  </w:style>
  <w:style w:type="paragraph" w:styleId="Heading1">
    <w:name w:val="heading 1"/>
    <w:basedOn w:val="Normal"/>
    <w:next w:val="Normal"/>
    <w:link w:val="Heading1Char"/>
    <w:qFormat/>
    <w:rsid w:val="001A189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346316"/>
    <w:pPr>
      <w:keepNext/>
      <w:widowControl w:val="0"/>
      <w:tabs>
        <w:tab w:val="left" w:pos="-1800"/>
        <w:tab w:val="left" w:pos="-1080"/>
        <w:tab w:val="left" w:pos="-190"/>
        <w:tab w:val="left" w:pos="360"/>
        <w:tab w:val="left" w:pos="1080"/>
        <w:tab w:val="left" w:pos="1800"/>
        <w:tab w:val="left" w:pos="2520"/>
        <w:tab w:val="left" w:pos="3240"/>
        <w:tab w:val="left" w:pos="3960"/>
        <w:tab w:val="left" w:pos="4680"/>
        <w:tab w:val="left" w:pos="5400"/>
        <w:tab w:val="left" w:pos="6120"/>
        <w:tab w:val="left" w:pos="6840"/>
        <w:tab w:val="left" w:pos="7560"/>
        <w:tab w:val="left" w:pos="8270"/>
      </w:tabs>
      <w:jc w:val="both"/>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2233B"/>
    <w:rPr>
      <w:color w:val="0000FF"/>
      <w:u w:val="single"/>
    </w:rPr>
  </w:style>
  <w:style w:type="paragraph" w:styleId="Title">
    <w:name w:val="Title"/>
    <w:basedOn w:val="Normal"/>
    <w:qFormat/>
    <w:rsid w:val="0042233B"/>
    <w:pPr>
      <w:widowControl w:val="0"/>
      <w:jc w:val="center"/>
    </w:pPr>
    <w:rPr>
      <w:b/>
      <w:snapToGrid w:val="0"/>
      <w:szCs w:val="20"/>
    </w:rPr>
  </w:style>
  <w:style w:type="paragraph" w:styleId="NormalWeb">
    <w:name w:val="Normal (Web)"/>
    <w:basedOn w:val="Normal"/>
    <w:uiPriority w:val="99"/>
    <w:rsid w:val="00D412FE"/>
    <w:pPr>
      <w:spacing w:before="100" w:beforeAutospacing="1" w:after="100" w:afterAutospacing="1"/>
    </w:pPr>
  </w:style>
  <w:style w:type="paragraph" w:styleId="BodyText">
    <w:name w:val="Body Text"/>
    <w:basedOn w:val="Normal"/>
    <w:rsid w:val="00D412FE"/>
    <w:rPr>
      <w:szCs w:val="20"/>
    </w:rPr>
  </w:style>
  <w:style w:type="paragraph" w:styleId="BalloonText">
    <w:name w:val="Balloon Text"/>
    <w:basedOn w:val="Normal"/>
    <w:semiHidden/>
    <w:rsid w:val="009905CB"/>
    <w:rPr>
      <w:rFonts w:ascii="Tahoma" w:hAnsi="Tahoma" w:cs="Tahoma"/>
      <w:sz w:val="16"/>
      <w:szCs w:val="16"/>
    </w:rPr>
  </w:style>
  <w:style w:type="paragraph" w:styleId="Header">
    <w:name w:val="header"/>
    <w:basedOn w:val="Normal"/>
    <w:rsid w:val="00346316"/>
    <w:pPr>
      <w:widowControl w:val="0"/>
      <w:tabs>
        <w:tab w:val="center" w:pos="4320"/>
        <w:tab w:val="right" w:pos="8640"/>
      </w:tabs>
    </w:pPr>
    <w:rPr>
      <w:snapToGrid w:val="0"/>
      <w:szCs w:val="20"/>
    </w:rPr>
  </w:style>
  <w:style w:type="paragraph" w:styleId="BodyTextIndent">
    <w:name w:val="Body Text Indent"/>
    <w:basedOn w:val="Normal"/>
    <w:rsid w:val="00346316"/>
    <w:pPr>
      <w:widowControl w:val="0"/>
      <w:tabs>
        <w:tab w:val="left" w:pos="-1800"/>
        <w:tab w:val="left" w:pos="-1080"/>
        <w:tab w:val="left" w:pos="-190"/>
        <w:tab w:val="left" w:pos="360"/>
        <w:tab w:val="left" w:pos="540"/>
        <w:tab w:val="left" w:pos="1800"/>
        <w:tab w:val="left" w:pos="2520"/>
        <w:tab w:val="left" w:pos="3240"/>
        <w:tab w:val="left" w:pos="3960"/>
        <w:tab w:val="left" w:pos="4680"/>
        <w:tab w:val="left" w:pos="5400"/>
        <w:tab w:val="left" w:pos="6120"/>
        <w:tab w:val="left" w:pos="6840"/>
        <w:tab w:val="left" w:pos="7560"/>
        <w:tab w:val="left" w:pos="8270"/>
      </w:tabs>
      <w:ind w:left="540" w:hanging="540"/>
      <w:jc w:val="both"/>
    </w:pPr>
    <w:rPr>
      <w:snapToGrid w:val="0"/>
      <w:szCs w:val="20"/>
    </w:rPr>
  </w:style>
  <w:style w:type="character" w:customStyle="1" w:styleId="style3">
    <w:name w:val="style3"/>
    <w:basedOn w:val="DefaultParagraphFont"/>
    <w:rsid w:val="000C13CB"/>
  </w:style>
  <w:style w:type="paragraph" w:customStyle="1" w:styleId="ColorfulList-Accent11">
    <w:name w:val="Colorful List - Accent 11"/>
    <w:basedOn w:val="Normal"/>
    <w:uiPriority w:val="34"/>
    <w:qFormat/>
    <w:rsid w:val="003E126C"/>
    <w:pPr>
      <w:ind w:left="720"/>
    </w:pPr>
  </w:style>
  <w:style w:type="character" w:customStyle="1" w:styleId="Heading1Char">
    <w:name w:val="Heading 1 Char"/>
    <w:link w:val="Heading1"/>
    <w:rsid w:val="001A189C"/>
    <w:rPr>
      <w:rFonts w:ascii="Cambria" w:hAnsi="Cambria"/>
      <w:b/>
      <w:bCs/>
      <w:kern w:val="32"/>
      <w:sz w:val="32"/>
      <w:szCs w:val="32"/>
    </w:rPr>
  </w:style>
  <w:style w:type="character" w:customStyle="1" w:styleId="apple-converted-space">
    <w:name w:val="apple-converted-space"/>
    <w:basedOn w:val="DefaultParagraphFont"/>
    <w:rsid w:val="001A189C"/>
  </w:style>
  <w:style w:type="character" w:styleId="FollowedHyperlink">
    <w:name w:val="FollowedHyperlink"/>
    <w:basedOn w:val="DefaultParagraphFont"/>
    <w:rsid w:val="00A90FA5"/>
    <w:rPr>
      <w:color w:val="954F72" w:themeColor="followedHyperlink"/>
      <w:u w:val="single"/>
    </w:rPr>
  </w:style>
  <w:style w:type="character" w:styleId="CommentReference">
    <w:name w:val="annotation reference"/>
    <w:basedOn w:val="DefaultParagraphFont"/>
    <w:rsid w:val="00444E5A"/>
    <w:rPr>
      <w:sz w:val="18"/>
      <w:szCs w:val="18"/>
    </w:rPr>
  </w:style>
  <w:style w:type="paragraph" w:styleId="CommentText">
    <w:name w:val="annotation text"/>
    <w:basedOn w:val="Normal"/>
    <w:link w:val="CommentTextChar"/>
    <w:rsid w:val="00444E5A"/>
  </w:style>
  <w:style w:type="character" w:customStyle="1" w:styleId="CommentTextChar">
    <w:name w:val="Comment Text Char"/>
    <w:basedOn w:val="DefaultParagraphFont"/>
    <w:link w:val="CommentText"/>
    <w:rsid w:val="00444E5A"/>
    <w:rPr>
      <w:rFonts w:asciiTheme="minorHAnsi" w:hAnsiTheme="minorHAnsi"/>
      <w:sz w:val="24"/>
      <w:szCs w:val="24"/>
    </w:rPr>
  </w:style>
  <w:style w:type="paragraph" w:styleId="CommentSubject">
    <w:name w:val="annotation subject"/>
    <w:basedOn w:val="CommentText"/>
    <w:next w:val="CommentText"/>
    <w:link w:val="CommentSubjectChar"/>
    <w:rsid w:val="00444E5A"/>
    <w:rPr>
      <w:b/>
      <w:bCs/>
      <w:sz w:val="20"/>
      <w:szCs w:val="20"/>
    </w:rPr>
  </w:style>
  <w:style w:type="character" w:customStyle="1" w:styleId="CommentSubjectChar">
    <w:name w:val="Comment Subject Char"/>
    <w:basedOn w:val="CommentTextChar"/>
    <w:link w:val="CommentSubject"/>
    <w:rsid w:val="00444E5A"/>
    <w:rPr>
      <w:rFonts w:asciiTheme="minorHAnsi" w:hAnsiTheme="minorHAnsi"/>
      <w:b/>
      <w:bCs/>
      <w:sz w:val="24"/>
      <w:szCs w:val="24"/>
    </w:rPr>
  </w:style>
  <w:style w:type="paragraph" w:styleId="ListParagraph">
    <w:name w:val="List Paragraph"/>
    <w:basedOn w:val="Normal"/>
    <w:uiPriority w:val="34"/>
    <w:qFormat/>
    <w:rsid w:val="0026406F"/>
    <w:pPr>
      <w:ind w:left="720"/>
      <w:contextualSpacing/>
    </w:pPr>
    <w:rPr>
      <w:rFonts w:eastAsiaTheme="minorHAnsi" w:cstheme="minorBidi"/>
    </w:rPr>
  </w:style>
  <w:style w:type="character" w:styleId="UnresolvedMention">
    <w:name w:val="Unresolved Mention"/>
    <w:basedOn w:val="DefaultParagraphFont"/>
    <w:rsid w:val="00EE4D78"/>
    <w:rPr>
      <w:color w:val="605E5C"/>
      <w:shd w:val="clear" w:color="auto" w:fill="E1DFDD"/>
    </w:rPr>
  </w:style>
  <w:style w:type="character" w:customStyle="1" w:styleId="invite-phone-number">
    <w:name w:val="invite-phone-number"/>
    <w:basedOn w:val="DefaultParagraphFont"/>
    <w:rsid w:val="008E66CC"/>
  </w:style>
  <w:style w:type="character" w:customStyle="1" w:styleId="gi">
    <w:name w:val="gi"/>
    <w:basedOn w:val="DefaultParagraphFont"/>
    <w:rsid w:val="00E8162D"/>
  </w:style>
  <w:style w:type="paragraph" w:styleId="Footer">
    <w:name w:val="footer"/>
    <w:basedOn w:val="Normal"/>
    <w:link w:val="FooterChar"/>
    <w:rsid w:val="00AD6621"/>
    <w:pPr>
      <w:tabs>
        <w:tab w:val="center" w:pos="4680"/>
        <w:tab w:val="right" w:pos="9360"/>
      </w:tabs>
    </w:pPr>
  </w:style>
  <w:style w:type="character" w:customStyle="1" w:styleId="FooterChar">
    <w:name w:val="Footer Char"/>
    <w:basedOn w:val="DefaultParagraphFont"/>
    <w:link w:val="Footer"/>
    <w:rsid w:val="00AD6621"/>
    <w:rPr>
      <w:sz w:val="24"/>
      <w:szCs w:val="24"/>
    </w:rPr>
  </w:style>
  <w:style w:type="paragraph" w:styleId="Revision">
    <w:name w:val="Revision"/>
    <w:hidden/>
    <w:rsid w:val="009F1F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79704">
      <w:bodyDiv w:val="1"/>
      <w:marLeft w:val="0"/>
      <w:marRight w:val="0"/>
      <w:marTop w:val="0"/>
      <w:marBottom w:val="0"/>
      <w:divBdr>
        <w:top w:val="none" w:sz="0" w:space="0" w:color="auto"/>
        <w:left w:val="none" w:sz="0" w:space="0" w:color="auto"/>
        <w:bottom w:val="none" w:sz="0" w:space="0" w:color="auto"/>
        <w:right w:val="none" w:sz="0" w:space="0" w:color="auto"/>
      </w:divBdr>
      <w:divsChild>
        <w:div w:id="321545273">
          <w:marLeft w:val="0"/>
          <w:marRight w:val="0"/>
          <w:marTop w:val="0"/>
          <w:marBottom w:val="0"/>
          <w:divBdr>
            <w:top w:val="none" w:sz="0" w:space="0" w:color="auto"/>
            <w:left w:val="none" w:sz="0" w:space="0" w:color="auto"/>
            <w:bottom w:val="none" w:sz="0" w:space="0" w:color="auto"/>
            <w:right w:val="none" w:sz="0" w:space="0" w:color="auto"/>
          </w:divBdr>
          <w:divsChild>
            <w:div w:id="526913730">
              <w:marLeft w:val="0"/>
              <w:marRight w:val="0"/>
              <w:marTop w:val="0"/>
              <w:marBottom w:val="0"/>
              <w:divBdr>
                <w:top w:val="none" w:sz="0" w:space="0" w:color="auto"/>
                <w:left w:val="none" w:sz="0" w:space="0" w:color="auto"/>
                <w:bottom w:val="none" w:sz="0" w:space="0" w:color="auto"/>
                <w:right w:val="none" w:sz="0" w:space="0" w:color="auto"/>
              </w:divBdr>
            </w:div>
            <w:div w:id="1828664197">
              <w:marLeft w:val="0"/>
              <w:marRight w:val="0"/>
              <w:marTop w:val="0"/>
              <w:marBottom w:val="0"/>
              <w:divBdr>
                <w:top w:val="none" w:sz="0" w:space="0" w:color="auto"/>
                <w:left w:val="none" w:sz="0" w:space="0" w:color="auto"/>
                <w:bottom w:val="none" w:sz="0" w:space="0" w:color="auto"/>
                <w:right w:val="none" w:sz="0" w:space="0" w:color="auto"/>
              </w:divBdr>
            </w:div>
            <w:div w:id="208216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6807">
      <w:bodyDiv w:val="1"/>
      <w:marLeft w:val="0"/>
      <w:marRight w:val="0"/>
      <w:marTop w:val="0"/>
      <w:marBottom w:val="0"/>
      <w:divBdr>
        <w:top w:val="none" w:sz="0" w:space="0" w:color="auto"/>
        <w:left w:val="none" w:sz="0" w:space="0" w:color="auto"/>
        <w:bottom w:val="none" w:sz="0" w:space="0" w:color="auto"/>
        <w:right w:val="none" w:sz="0" w:space="0" w:color="auto"/>
      </w:divBdr>
      <w:divsChild>
        <w:div w:id="1163201040">
          <w:marLeft w:val="0"/>
          <w:marRight w:val="0"/>
          <w:marTop w:val="0"/>
          <w:marBottom w:val="0"/>
          <w:divBdr>
            <w:top w:val="none" w:sz="0" w:space="0" w:color="auto"/>
            <w:left w:val="none" w:sz="0" w:space="0" w:color="auto"/>
            <w:bottom w:val="none" w:sz="0" w:space="0" w:color="auto"/>
            <w:right w:val="none" w:sz="0" w:space="0" w:color="auto"/>
          </w:divBdr>
          <w:divsChild>
            <w:div w:id="1614285623">
              <w:marLeft w:val="0"/>
              <w:marRight w:val="0"/>
              <w:marTop w:val="0"/>
              <w:marBottom w:val="0"/>
              <w:divBdr>
                <w:top w:val="none" w:sz="0" w:space="0" w:color="auto"/>
                <w:left w:val="none" w:sz="0" w:space="0" w:color="auto"/>
                <w:bottom w:val="none" w:sz="0" w:space="0" w:color="auto"/>
                <w:right w:val="none" w:sz="0" w:space="0" w:color="auto"/>
              </w:divBdr>
              <w:divsChild>
                <w:div w:id="19092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05757">
      <w:bodyDiv w:val="1"/>
      <w:marLeft w:val="0"/>
      <w:marRight w:val="0"/>
      <w:marTop w:val="0"/>
      <w:marBottom w:val="0"/>
      <w:divBdr>
        <w:top w:val="none" w:sz="0" w:space="0" w:color="auto"/>
        <w:left w:val="none" w:sz="0" w:space="0" w:color="auto"/>
        <w:bottom w:val="none" w:sz="0" w:space="0" w:color="auto"/>
        <w:right w:val="none" w:sz="0" w:space="0" w:color="auto"/>
      </w:divBdr>
      <w:divsChild>
        <w:div w:id="289360615">
          <w:marLeft w:val="0"/>
          <w:marRight w:val="0"/>
          <w:marTop w:val="0"/>
          <w:marBottom w:val="0"/>
          <w:divBdr>
            <w:top w:val="none" w:sz="0" w:space="0" w:color="auto"/>
            <w:left w:val="none" w:sz="0" w:space="0" w:color="auto"/>
            <w:bottom w:val="none" w:sz="0" w:space="0" w:color="auto"/>
            <w:right w:val="none" w:sz="0" w:space="0" w:color="auto"/>
          </w:divBdr>
          <w:divsChild>
            <w:div w:id="64424798">
              <w:marLeft w:val="0"/>
              <w:marRight w:val="0"/>
              <w:marTop w:val="0"/>
              <w:marBottom w:val="0"/>
              <w:divBdr>
                <w:top w:val="none" w:sz="0" w:space="0" w:color="auto"/>
                <w:left w:val="none" w:sz="0" w:space="0" w:color="auto"/>
                <w:bottom w:val="none" w:sz="0" w:space="0" w:color="auto"/>
                <w:right w:val="none" w:sz="0" w:space="0" w:color="auto"/>
              </w:divBdr>
              <w:divsChild>
                <w:div w:id="195246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57931">
      <w:bodyDiv w:val="1"/>
      <w:marLeft w:val="0"/>
      <w:marRight w:val="0"/>
      <w:marTop w:val="0"/>
      <w:marBottom w:val="0"/>
      <w:divBdr>
        <w:top w:val="none" w:sz="0" w:space="0" w:color="auto"/>
        <w:left w:val="none" w:sz="0" w:space="0" w:color="auto"/>
        <w:bottom w:val="none" w:sz="0" w:space="0" w:color="auto"/>
        <w:right w:val="none" w:sz="0" w:space="0" w:color="auto"/>
      </w:divBdr>
      <w:divsChild>
        <w:div w:id="771778020">
          <w:marLeft w:val="0"/>
          <w:marRight w:val="0"/>
          <w:marTop w:val="0"/>
          <w:marBottom w:val="0"/>
          <w:divBdr>
            <w:top w:val="none" w:sz="0" w:space="0" w:color="auto"/>
            <w:left w:val="none" w:sz="0" w:space="0" w:color="auto"/>
            <w:bottom w:val="none" w:sz="0" w:space="0" w:color="auto"/>
            <w:right w:val="none" w:sz="0" w:space="0" w:color="auto"/>
          </w:divBdr>
          <w:divsChild>
            <w:div w:id="1313561240">
              <w:marLeft w:val="0"/>
              <w:marRight w:val="0"/>
              <w:marTop w:val="0"/>
              <w:marBottom w:val="0"/>
              <w:divBdr>
                <w:top w:val="none" w:sz="0" w:space="0" w:color="auto"/>
                <w:left w:val="none" w:sz="0" w:space="0" w:color="auto"/>
                <w:bottom w:val="none" w:sz="0" w:space="0" w:color="auto"/>
                <w:right w:val="none" w:sz="0" w:space="0" w:color="auto"/>
              </w:divBdr>
              <w:divsChild>
                <w:div w:id="1942100028">
                  <w:marLeft w:val="0"/>
                  <w:marRight w:val="0"/>
                  <w:marTop w:val="0"/>
                  <w:marBottom w:val="0"/>
                  <w:divBdr>
                    <w:top w:val="none" w:sz="0" w:space="0" w:color="auto"/>
                    <w:left w:val="none" w:sz="0" w:space="0" w:color="auto"/>
                    <w:bottom w:val="none" w:sz="0" w:space="0" w:color="auto"/>
                    <w:right w:val="none" w:sz="0" w:space="0" w:color="auto"/>
                  </w:divBdr>
                  <w:divsChild>
                    <w:div w:id="9577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5416">
      <w:bodyDiv w:val="1"/>
      <w:marLeft w:val="0"/>
      <w:marRight w:val="0"/>
      <w:marTop w:val="0"/>
      <w:marBottom w:val="0"/>
      <w:divBdr>
        <w:top w:val="none" w:sz="0" w:space="0" w:color="auto"/>
        <w:left w:val="none" w:sz="0" w:space="0" w:color="auto"/>
        <w:bottom w:val="none" w:sz="0" w:space="0" w:color="auto"/>
        <w:right w:val="none" w:sz="0" w:space="0" w:color="auto"/>
      </w:divBdr>
      <w:divsChild>
        <w:div w:id="1801417977">
          <w:marLeft w:val="0"/>
          <w:marRight w:val="0"/>
          <w:marTop w:val="0"/>
          <w:marBottom w:val="0"/>
          <w:divBdr>
            <w:top w:val="none" w:sz="0" w:space="0" w:color="auto"/>
            <w:left w:val="none" w:sz="0" w:space="0" w:color="auto"/>
            <w:bottom w:val="none" w:sz="0" w:space="0" w:color="auto"/>
            <w:right w:val="none" w:sz="0" w:space="0" w:color="auto"/>
          </w:divBdr>
          <w:divsChild>
            <w:div w:id="766779537">
              <w:marLeft w:val="0"/>
              <w:marRight w:val="0"/>
              <w:marTop w:val="0"/>
              <w:marBottom w:val="0"/>
              <w:divBdr>
                <w:top w:val="none" w:sz="0" w:space="0" w:color="auto"/>
                <w:left w:val="none" w:sz="0" w:space="0" w:color="auto"/>
                <w:bottom w:val="none" w:sz="0" w:space="0" w:color="auto"/>
                <w:right w:val="none" w:sz="0" w:space="0" w:color="auto"/>
              </w:divBdr>
              <w:divsChild>
                <w:div w:id="14366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8544">
      <w:bodyDiv w:val="1"/>
      <w:marLeft w:val="0"/>
      <w:marRight w:val="0"/>
      <w:marTop w:val="0"/>
      <w:marBottom w:val="0"/>
      <w:divBdr>
        <w:top w:val="none" w:sz="0" w:space="0" w:color="auto"/>
        <w:left w:val="none" w:sz="0" w:space="0" w:color="auto"/>
        <w:bottom w:val="none" w:sz="0" w:space="0" w:color="auto"/>
        <w:right w:val="none" w:sz="0" w:space="0" w:color="auto"/>
      </w:divBdr>
    </w:div>
    <w:div w:id="310448050">
      <w:bodyDiv w:val="1"/>
      <w:marLeft w:val="0"/>
      <w:marRight w:val="0"/>
      <w:marTop w:val="0"/>
      <w:marBottom w:val="0"/>
      <w:divBdr>
        <w:top w:val="none" w:sz="0" w:space="0" w:color="auto"/>
        <w:left w:val="none" w:sz="0" w:space="0" w:color="auto"/>
        <w:bottom w:val="none" w:sz="0" w:space="0" w:color="auto"/>
        <w:right w:val="none" w:sz="0" w:space="0" w:color="auto"/>
      </w:divBdr>
      <w:divsChild>
        <w:div w:id="1785340887">
          <w:marLeft w:val="0"/>
          <w:marRight w:val="0"/>
          <w:marTop w:val="0"/>
          <w:marBottom w:val="0"/>
          <w:divBdr>
            <w:top w:val="none" w:sz="0" w:space="0" w:color="auto"/>
            <w:left w:val="none" w:sz="0" w:space="0" w:color="auto"/>
            <w:bottom w:val="none" w:sz="0" w:space="0" w:color="auto"/>
            <w:right w:val="none" w:sz="0" w:space="0" w:color="auto"/>
          </w:divBdr>
          <w:divsChild>
            <w:div w:id="500388656">
              <w:marLeft w:val="0"/>
              <w:marRight w:val="0"/>
              <w:marTop w:val="0"/>
              <w:marBottom w:val="0"/>
              <w:divBdr>
                <w:top w:val="none" w:sz="0" w:space="0" w:color="auto"/>
                <w:left w:val="none" w:sz="0" w:space="0" w:color="auto"/>
                <w:bottom w:val="none" w:sz="0" w:space="0" w:color="auto"/>
                <w:right w:val="none" w:sz="0" w:space="0" w:color="auto"/>
              </w:divBdr>
              <w:divsChild>
                <w:div w:id="1214080975">
                  <w:marLeft w:val="0"/>
                  <w:marRight w:val="0"/>
                  <w:marTop w:val="0"/>
                  <w:marBottom w:val="0"/>
                  <w:divBdr>
                    <w:top w:val="none" w:sz="0" w:space="0" w:color="auto"/>
                    <w:left w:val="none" w:sz="0" w:space="0" w:color="auto"/>
                    <w:bottom w:val="none" w:sz="0" w:space="0" w:color="auto"/>
                    <w:right w:val="none" w:sz="0" w:space="0" w:color="auto"/>
                  </w:divBdr>
                  <w:divsChild>
                    <w:div w:id="166385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9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95902">
          <w:marLeft w:val="0"/>
          <w:marRight w:val="0"/>
          <w:marTop w:val="0"/>
          <w:marBottom w:val="0"/>
          <w:divBdr>
            <w:top w:val="none" w:sz="0" w:space="0" w:color="auto"/>
            <w:left w:val="none" w:sz="0" w:space="0" w:color="auto"/>
            <w:bottom w:val="none" w:sz="0" w:space="0" w:color="auto"/>
            <w:right w:val="none" w:sz="0" w:space="0" w:color="auto"/>
          </w:divBdr>
          <w:divsChild>
            <w:div w:id="1527330495">
              <w:marLeft w:val="0"/>
              <w:marRight w:val="0"/>
              <w:marTop w:val="0"/>
              <w:marBottom w:val="0"/>
              <w:divBdr>
                <w:top w:val="none" w:sz="0" w:space="0" w:color="auto"/>
                <w:left w:val="none" w:sz="0" w:space="0" w:color="auto"/>
                <w:bottom w:val="none" w:sz="0" w:space="0" w:color="auto"/>
                <w:right w:val="none" w:sz="0" w:space="0" w:color="auto"/>
              </w:divBdr>
              <w:divsChild>
                <w:div w:id="77005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970495">
      <w:bodyDiv w:val="1"/>
      <w:marLeft w:val="0"/>
      <w:marRight w:val="0"/>
      <w:marTop w:val="0"/>
      <w:marBottom w:val="0"/>
      <w:divBdr>
        <w:top w:val="none" w:sz="0" w:space="0" w:color="auto"/>
        <w:left w:val="none" w:sz="0" w:space="0" w:color="auto"/>
        <w:bottom w:val="none" w:sz="0" w:space="0" w:color="auto"/>
        <w:right w:val="none" w:sz="0" w:space="0" w:color="auto"/>
      </w:divBdr>
      <w:divsChild>
        <w:div w:id="452361969">
          <w:marLeft w:val="0"/>
          <w:marRight w:val="0"/>
          <w:marTop w:val="0"/>
          <w:marBottom w:val="0"/>
          <w:divBdr>
            <w:top w:val="none" w:sz="0" w:space="0" w:color="auto"/>
            <w:left w:val="none" w:sz="0" w:space="0" w:color="auto"/>
            <w:bottom w:val="none" w:sz="0" w:space="0" w:color="auto"/>
            <w:right w:val="none" w:sz="0" w:space="0" w:color="auto"/>
          </w:divBdr>
          <w:divsChild>
            <w:div w:id="1004632223">
              <w:marLeft w:val="0"/>
              <w:marRight w:val="0"/>
              <w:marTop w:val="0"/>
              <w:marBottom w:val="0"/>
              <w:divBdr>
                <w:top w:val="none" w:sz="0" w:space="0" w:color="auto"/>
                <w:left w:val="none" w:sz="0" w:space="0" w:color="auto"/>
                <w:bottom w:val="none" w:sz="0" w:space="0" w:color="auto"/>
                <w:right w:val="none" w:sz="0" w:space="0" w:color="auto"/>
              </w:divBdr>
              <w:divsChild>
                <w:div w:id="11227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79633">
      <w:bodyDiv w:val="1"/>
      <w:marLeft w:val="0"/>
      <w:marRight w:val="0"/>
      <w:marTop w:val="0"/>
      <w:marBottom w:val="0"/>
      <w:divBdr>
        <w:top w:val="none" w:sz="0" w:space="0" w:color="auto"/>
        <w:left w:val="none" w:sz="0" w:space="0" w:color="auto"/>
        <w:bottom w:val="none" w:sz="0" w:space="0" w:color="auto"/>
        <w:right w:val="none" w:sz="0" w:space="0" w:color="auto"/>
      </w:divBdr>
      <w:divsChild>
        <w:div w:id="217589990">
          <w:marLeft w:val="0"/>
          <w:marRight w:val="0"/>
          <w:marTop w:val="0"/>
          <w:marBottom w:val="0"/>
          <w:divBdr>
            <w:top w:val="none" w:sz="0" w:space="0" w:color="auto"/>
            <w:left w:val="none" w:sz="0" w:space="0" w:color="auto"/>
            <w:bottom w:val="none" w:sz="0" w:space="0" w:color="auto"/>
            <w:right w:val="none" w:sz="0" w:space="0" w:color="auto"/>
          </w:divBdr>
          <w:divsChild>
            <w:div w:id="1268349153">
              <w:marLeft w:val="0"/>
              <w:marRight w:val="0"/>
              <w:marTop w:val="0"/>
              <w:marBottom w:val="0"/>
              <w:divBdr>
                <w:top w:val="none" w:sz="0" w:space="0" w:color="auto"/>
                <w:left w:val="none" w:sz="0" w:space="0" w:color="auto"/>
                <w:bottom w:val="none" w:sz="0" w:space="0" w:color="auto"/>
                <w:right w:val="none" w:sz="0" w:space="0" w:color="auto"/>
              </w:divBdr>
              <w:divsChild>
                <w:div w:id="77267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647905">
      <w:bodyDiv w:val="1"/>
      <w:marLeft w:val="0"/>
      <w:marRight w:val="0"/>
      <w:marTop w:val="0"/>
      <w:marBottom w:val="0"/>
      <w:divBdr>
        <w:top w:val="none" w:sz="0" w:space="0" w:color="auto"/>
        <w:left w:val="none" w:sz="0" w:space="0" w:color="auto"/>
        <w:bottom w:val="none" w:sz="0" w:space="0" w:color="auto"/>
        <w:right w:val="none" w:sz="0" w:space="0" w:color="auto"/>
      </w:divBdr>
    </w:div>
    <w:div w:id="688221596">
      <w:bodyDiv w:val="1"/>
      <w:marLeft w:val="0"/>
      <w:marRight w:val="0"/>
      <w:marTop w:val="0"/>
      <w:marBottom w:val="0"/>
      <w:divBdr>
        <w:top w:val="none" w:sz="0" w:space="0" w:color="auto"/>
        <w:left w:val="none" w:sz="0" w:space="0" w:color="auto"/>
        <w:bottom w:val="none" w:sz="0" w:space="0" w:color="auto"/>
        <w:right w:val="none" w:sz="0" w:space="0" w:color="auto"/>
      </w:divBdr>
    </w:div>
    <w:div w:id="750657660">
      <w:bodyDiv w:val="1"/>
      <w:marLeft w:val="0"/>
      <w:marRight w:val="0"/>
      <w:marTop w:val="0"/>
      <w:marBottom w:val="0"/>
      <w:divBdr>
        <w:top w:val="none" w:sz="0" w:space="0" w:color="auto"/>
        <w:left w:val="none" w:sz="0" w:space="0" w:color="auto"/>
        <w:bottom w:val="none" w:sz="0" w:space="0" w:color="auto"/>
        <w:right w:val="none" w:sz="0" w:space="0" w:color="auto"/>
      </w:divBdr>
      <w:divsChild>
        <w:div w:id="532696841">
          <w:marLeft w:val="0"/>
          <w:marRight w:val="0"/>
          <w:marTop w:val="0"/>
          <w:marBottom w:val="0"/>
          <w:divBdr>
            <w:top w:val="none" w:sz="0" w:space="0" w:color="auto"/>
            <w:left w:val="none" w:sz="0" w:space="0" w:color="auto"/>
            <w:bottom w:val="none" w:sz="0" w:space="0" w:color="auto"/>
            <w:right w:val="none" w:sz="0" w:space="0" w:color="auto"/>
          </w:divBdr>
          <w:divsChild>
            <w:div w:id="641732029">
              <w:marLeft w:val="0"/>
              <w:marRight w:val="0"/>
              <w:marTop w:val="0"/>
              <w:marBottom w:val="0"/>
              <w:divBdr>
                <w:top w:val="none" w:sz="0" w:space="0" w:color="auto"/>
                <w:left w:val="none" w:sz="0" w:space="0" w:color="auto"/>
                <w:bottom w:val="none" w:sz="0" w:space="0" w:color="auto"/>
                <w:right w:val="none" w:sz="0" w:space="0" w:color="auto"/>
              </w:divBdr>
              <w:divsChild>
                <w:div w:id="39000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031286">
      <w:bodyDiv w:val="1"/>
      <w:marLeft w:val="0"/>
      <w:marRight w:val="0"/>
      <w:marTop w:val="0"/>
      <w:marBottom w:val="0"/>
      <w:divBdr>
        <w:top w:val="none" w:sz="0" w:space="0" w:color="auto"/>
        <w:left w:val="none" w:sz="0" w:space="0" w:color="auto"/>
        <w:bottom w:val="none" w:sz="0" w:space="0" w:color="auto"/>
        <w:right w:val="none" w:sz="0" w:space="0" w:color="auto"/>
      </w:divBdr>
      <w:divsChild>
        <w:div w:id="757752830">
          <w:marLeft w:val="0"/>
          <w:marRight w:val="0"/>
          <w:marTop w:val="0"/>
          <w:marBottom w:val="0"/>
          <w:divBdr>
            <w:top w:val="none" w:sz="0" w:space="0" w:color="auto"/>
            <w:left w:val="none" w:sz="0" w:space="0" w:color="auto"/>
            <w:bottom w:val="none" w:sz="0" w:space="0" w:color="auto"/>
            <w:right w:val="none" w:sz="0" w:space="0" w:color="auto"/>
          </w:divBdr>
        </w:div>
      </w:divsChild>
    </w:div>
    <w:div w:id="887378251">
      <w:bodyDiv w:val="1"/>
      <w:marLeft w:val="0"/>
      <w:marRight w:val="0"/>
      <w:marTop w:val="0"/>
      <w:marBottom w:val="0"/>
      <w:divBdr>
        <w:top w:val="none" w:sz="0" w:space="0" w:color="auto"/>
        <w:left w:val="none" w:sz="0" w:space="0" w:color="auto"/>
        <w:bottom w:val="none" w:sz="0" w:space="0" w:color="auto"/>
        <w:right w:val="none" w:sz="0" w:space="0" w:color="auto"/>
      </w:divBdr>
    </w:div>
    <w:div w:id="1023432389">
      <w:bodyDiv w:val="1"/>
      <w:marLeft w:val="0"/>
      <w:marRight w:val="0"/>
      <w:marTop w:val="0"/>
      <w:marBottom w:val="0"/>
      <w:divBdr>
        <w:top w:val="none" w:sz="0" w:space="0" w:color="auto"/>
        <w:left w:val="none" w:sz="0" w:space="0" w:color="auto"/>
        <w:bottom w:val="none" w:sz="0" w:space="0" w:color="auto"/>
        <w:right w:val="none" w:sz="0" w:space="0" w:color="auto"/>
      </w:divBdr>
    </w:div>
    <w:div w:id="1081021048">
      <w:bodyDiv w:val="1"/>
      <w:marLeft w:val="0"/>
      <w:marRight w:val="0"/>
      <w:marTop w:val="0"/>
      <w:marBottom w:val="0"/>
      <w:divBdr>
        <w:top w:val="none" w:sz="0" w:space="0" w:color="auto"/>
        <w:left w:val="none" w:sz="0" w:space="0" w:color="auto"/>
        <w:bottom w:val="none" w:sz="0" w:space="0" w:color="auto"/>
        <w:right w:val="none" w:sz="0" w:space="0" w:color="auto"/>
      </w:divBdr>
    </w:div>
    <w:div w:id="1087308523">
      <w:bodyDiv w:val="1"/>
      <w:marLeft w:val="0"/>
      <w:marRight w:val="0"/>
      <w:marTop w:val="0"/>
      <w:marBottom w:val="0"/>
      <w:divBdr>
        <w:top w:val="none" w:sz="0" w:space="0" w:color="auto"/>
        <w:left w:val="none" w:sz="0" w:space="0" w:color="auto"/>
        <w:bottom w:val="none" w:sz="0" w:space="0" w:color="auto"/>
        <w:right w:val="none" w:sz="0" w:space="0" w:color="auto"/>
      </w:divBdr>
    </w:div>
    <w:div w:id="1094596685">
      <w:bodyDiv w:val="1"/>
      <w:marLeft w:val="0"/>
      <w:marRight w:val="0"/>
      <w:marTop w:val="0"/>
      <w:marBottom w:val="0"/>
      <w:divBdr>
        <w:top w:val="none" w:sz="0" w:space="0" w:color="auto"/>
        <w:left w:val="none" w:sz="0" w:space="0" w:color="auto"/>
        <w:bottom w:val="none" w:sz="0" w:space="0" w:color="auto"/>
        <w:right w:val="none" w:sz="0" w:space="0" w:color="auto"/>
      </w:divBdr>
    </w:div>
    <w:div w:id="1094939648">
      <w:bodyDiv w:val="1"/>
      <w:marLeft w:val="0"/>
      <w:marRight w:val="0"/>
      <w:marTop w:val="0"/>
      <w:marBottom w:val="0"/>
      <w:divBdr>
        <w:top w:val="none" w:sz="0" w:space="0" w:color="auto"/>
        <w:left w:val="none" w:sz="0" w:space="0" w:color="auto"/>
        <w:bottom w:val="none" w:sz="0" w:space="0" w:color="auto"/>
        <w:right w:val="none" w:sz="0" w:space="0" w:color="auto"/>
      </w:divBdr>
      <w:divsChild>
        <w:div w:id="1088190264">
          <w:marLeft w:val="0"/>
          <w:marRight w:val="0"/>
          <w:marTop w:val="0"/>
          <w:marBottom w:val="0"/>
          <w:divBdr>
            <w:top w:val="none" w:sz="0" w:space="0" w:color="auto"/>
            <w:left w:val="none" w:sz="0" w:space="0" w:color="auto"/>
            <w:bottom w:val="none" w:sz="0" w:space="0" w:color="auto"/>
            <w:right w:val="none" w:sz="0" w:space="0" w:color="auto"/>
          </w:divBdr>
          <w:divsChild>
            <w:div w:id="1610771365">
              <w:marLeft w:val="0"/>
              <w:marRight w:val="0"/>
              <w:marTop w:val="0"/>
              <w:marBottom w:val="0"/>
              <w:divBdr>
                <w:top w:val="none" w:sz="0" w:space="0" w:color="auto"/>
                <w:left w:val="none" w:sz="0" w:space="0" w:color="auto"/>
                <w:bottom w:val="none" w:sz="0" w:space="0" w:color="auto"/>
                <w:right w:val="none" w:sz="0" w:space="0" w:color="auto"/>
              </w:divBdr>
              <w:divsChild>
                <w:div w:id="206690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734159">
      <w:bodyDiv w:val="1"/>
      <w:marLeft w:val="0"/>
      <w:marRight w:val="0"/>
      <w:marTop w:val="0"/>
      <w:marBottom w:val="0"/>
      <w:divBdr>
        <w:top w:val="none" w:sz="0" w:space="0" w:color="auto"/>
        <w:left w:val="none" w:sz="0" w:space="0" w:color="auto"/>
        <w:bottom w:val="none" w:sz="0" w:space="0" w:color="auto"/>
        <w:right w:val="none" w:sz="0" w:space="0" w:color="auto"/>
      </w:divBdr>
    </w:div>
    <w:div w:id="1289555387">
      <w:bodyDiv w:val="1"/>
      <w:marLeft w:val="0"/>
      <w:marRight w:val="0"/>
      <w:marTop w:val="0"/>
      <w:marBottom w:val="0"/>
      <w:divBdr>
        <w:top w:val="none" w:sz="0" w:space="0" w:color="auto"/>
        <w:left w:val="none" w:sz="0" w:space="0" w:color="auto"/>
        <w:bottom w:val="none" w:sz="0" w:space="0" w:color="auto"/>
        <w:right w:val="none" w:sz="0" w:space="0" w:color="auto"/>
      </w:divBdr>
      <w:divsChild>
        <w:div w:id="1776514595">
          <w:marLeft w:val="0"/>
          <w:marRight w:val="0"/>
          <w:marTop w:val="0"/>
          <w:marBottom w:val="0"/>
          <w:divBdr>
            <w:top w:val="none" w:sz="0" w:space="0" w:color="auto"/>
            <w:left w:val="none" w:sz="0" w:space="0" w:color="auto"/>
            <w:bottom w:val="none" w:sz="0" w:space="0" w:color="auto"/>
            <w:right w:val="none" w:sz="0" w:space="0" w:color="auto"/>
          </w:divBdr>
          <w:divsChild>
            <w:div w:id="1734888226">
              <w:marLeft w:val="0"/>
              <w:marRight w:val="0"/>
              <w:marTop w:val="0"/>
              <w:marBottom w:val="0"/>
              <w:divBdr>
                <w:top w:val="none" w:sz="0" w:space="0" w:color="auto"/>
                <w:left w:val="none" w:sz="0" w:space="0" w:color="auto"/>
                <w:bottom w:val="none" w:sz="0" w:space="0" w:color="auto"/>
                <w:right w:val="none" w:sz="0" w:space="0" w:color="auto"/>
              </w:divBdr>
              <w:divsChild>
                <w:div w:id="125012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329701">
      <w:bodyDiv w:val="1"/>
      <w:marLeft w:val="0"/>
      <w:marRight w:val="0"/>
      <w:marTop w:val="0"/>
      <w:marBottom w:val="0"/>
      <w:divBdr>
        <w:top w:val="none" w:sz="0" w:space="0" w:color="auto"/>
        <w:left w:val="none" w:sz="0" w:space="0" w:color="auto"/>
        <w:bottom w:val="none" w:sz="0" w:space="0" w:color="auto"/>
        <w:right w:val="none" w:sz="0" w:space="0" w:color="auto"/>
      </w:divBdr>
    </w:div>
    <w:div w:id="1378703050">
      <w:bodyDiv w:val="1"/>
      <w:marLeft w:val="0"/>
      <w:marRight w:val="0"/>
      <w:marTop w:val="0"/>
      <w:marBottom w:val="0"/>
      <w:divBdr>
        <w:top w:val="none" w:sz="0" w:space="0" w:color="auto"/>
        <w:left w:val="none" w:sz="0" w:space="0" w:color="auto"/>
        <w:bottom w:val="none" w:sz="0" w:space="0" w:color="auto"/>
        <w:right w:val="none" w:sz="0" w:space="0" w:color="auto"/>
      </w:divBdr>
    </w:div>
    <w:div w:id="1401635894">
      <w:bodyDiv w:val="1"/>
      <w:marLeft w:val="0"/>
      <w:marRight w:val="0"/>
      <w:marTop w:val="0"/>
      <w:marBottom w:val="0"/>
      <w:divBdr>
        <w:top w:val="none" w:sz="0" w:space="0" w:color="auto"/>
        <w:left w:val="none" w:sz="0" w:space="0" w:color="auto"/>
        <w:bottom w:val="none" w:sz="0" w:space="0" w:color="auto"/>
        <w:right w:val="none" w:sz="0" w:space="0" w:color="auto"/>
      </w:divBdr>
      <w:divsChild>
        <w:div w:id="1840609144">
          <w:marLeft w:val="0"/>
          <w:marRight w:val="0"/>
          <w:marTop w:val="0"/>
          <w:marBottom w:val="0"/>
          <w:divBdr>
            <w:top w:val="none" w:sz="0" w:space="0" w:color="auto"/>
            <w:left w:val="none" w:sz="0" w:space="0" w:color="auto"/>
            <w:bottom w:val="none" w:sz="0" w:space="0" w:color="auto"/>
            <w:right w:val="none" w:sz="0" w:space="0" w:color="auto"/>
          </w:divBdr>
          <w:divsChild>
            <w:div w:id="875002705">
              <w:marLeft w:val="0"/>
              <w:marRight w:val="0"/>
              <w:marTop w:val="0"/>
              <w:marBottom w:val="0"/>
              <w:divBdr>
                <w:top w:val="none" w:sz="0" w:space="0" w:color="auto"/>
                <w:left w:val="none" w:sz="0" w:space="0" w:color="auto"/>
                <w:bottom w:val="none" w:sz="0" w:space="0" w:color="auto"/>
                <w:right w:val="none" w:sz="0" w:space="0" w:color="auto"/>
              </w:divBdr>
              <w:divsChild>
                <w:div w:id="8527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81404">
      <w:bodyDiv w:val="1"/>
      <w:marLeft w:val="0"/>
      <w:marRight w:val="0"/>
      <w:marTop w:val="0"/>
      <w:marBottom w:val="0"/>
      <w:divBdr>
        <w:top w:val="none" w:sz="0" w:space="0" w:color="auto"/>
        <w:left w:val="none" w:sz="0" w:space="0" w:color="auto"/>
        <w:bottom w:val="none" w:sz="0" w:space="0" w:color="auto"/>
        <w:right w:val="none" w:sz="0" w:space="0" w:color="auto"/>
      </w:divBdr>
    </w:div>
    <w:div w:id="1494179856">
      <w:bodyDiv w:val="1"/>
      <w:marLeft w:val="0"/>
      <w:marRight w:val="0"/>
      <w:marTop w:val="0"/>
      <w:marBottom w:val="0"/>
      <w:divBdr>
        <w:top w:val="none" w:sz="0" w:space="0" w:color="auto"/>
        <w:left w:val="none" w:sz="0" w:space="0" w:color="auto"/>
        <w:bottom w:val="none" w:sz="0" w:space="0" w:color="auto"/>
        <w:right w:val="none" w:sz="0" w:space="0" w:color="auto"/>
      </w:divBdr>
      <w:divsChild>
        <w:div w:id="1168011234">
          <w:marLeft w:val="0"/>
          <w:marRight w:val="0"/>
          <w:marTop w:val="0"/>
          <w:marBottom w:val="0"/>
          <w:divBdr>
            <w:top w:val="none" w:sz="0" w:space="0" w:color="auto"/>
            <w:left w:val="none" w:sz="0" w:space="0" w:color="auto"/>
            <w:bottom w:val="none" w:sz="0" w:space="0" w:color="auto"/>
            <w:right w:val="none" w:sz="0" w:space="0" w:color="auto"/>
          </w:divBdr>
          <w:divsChild>
            <w:div w:id="280187104">
              <w:marLeft w:val="0"/>
              <w:marRight w:val="0"/>
              <w:marTop w:val="0"/>
              <w:marBottom w:val="0"/>
              <w:divBdr>
                <w:top w:val="none" w:sz="0" w:space="0" w:color="auto"/>
                <w:left w:val="none" w:sz="0" w:space="0" w:color="auto"/>
                <w:bottom w:val="none" w:sz="0" w:space="0" w:color="auto"/>
                <w:right w:val="none" w:sz="0" w:space="0" w:color="auto"/>
              </w:divBdr>
              <w:divsChild>
                <w:div w:id="221330066">
                  <w:marLeft w:val="0"/>
                  <w:marRight w:val="0"/>
                  <w:marTop w:val="0"/>
                  <w:marBottom w:val="0"/>
                  <w:divBdr>
                    <w:top w:val="none" w:sz="0" w:space="0" w:color="auto"/>
                    <w:left w:val="none" w:sz="0" w:space="0" w:color="auto"/>
                    <w:bottom w:val="none" w:sz="0" w:space="0" w:color="auto"/>
                    <w:right w:val="none" w:sz="0" w:space="0" w:color="auto"/>
                  </w:divBdr>
                  <w:divsChild>
                    <w:div w:id="16083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517618">
      <w:bodyDiv w:val="1"/>
      <w:marLeft w:val="0"/>
      <w:marRight w:val="0"/>
      <w:marTop w:val="0"/>
      <w:marBottom w:val="0"/>
      <w:divBdr>
        <w:top w:val="none" w:sz="0" w:space="0" w:color="auto"/>
        <w:left w:val="none" w:sz="0" w:space="0" w:color="auto"/>
        <w:bottom w:val="none" w:sz="0" w:space="0" w:color="auto"/>
        <w:right w:val="none" w:sz="0" w:space="0" w:color="auto"/>
      </w:divBdr>
      <w:divsChild>
        <w:div w:id="926882343">
          <w:marLeft w:val="0"/>
          <w:marRight w:val="0"/>
          <w:marTop w:val="0"/>
          <w:marBottom w:val="0"/>
          <w:divBdr>
            <w:top w:val="none" w:sz="0" w:space="0" w:color="auto"/>
            <w:left w:val="none" w:sz="0" w:space="0" w:color="auto"/>
            <w:bottom w:val="none" w:sz="0" w:space="0" w:color="auto"/>
            <w:right w:val="none" w:sz="0" w:space="0" w:color="auto"/>
          </w:divBdr>
          <w:divsChild>
            <w:div w:id="1557009938">
              <w:marLeft w:val="0"/>
              <w:marRight w:val="0"/>
              <w:marTop w:val="0"/>
              <w:marBottom w:val="0"/>
              <w:divBdr>
                <w:top w:val="none" w:sz="0" w:space="0" w:color="auto"/>
                <w:left w:val="none" w:sz="0" w:space="0" w:color="auto"/>
                <w:bottom w:val="none" w:sz="0" w:space="0" w:color="auto"/>
                <w:right w:val="none" w:sz="0" w:space="0" w:color="auto"/>
              </w:divBdr>
              <w:divsChild>
                <w:div w:id="19303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899">
      <w:bodyDiv w:val="1"/>
      <w:marLeft w:val="0"/>
      <w:marRight w:val="0"/>
      <w:marTop w:val="0"/>
      <w:marBottom w:val="0"/>
      <w:divBdr>
        <w:top w:val="none" w:sz="0" w:space="0" w:color="auto"/>
        <w:left w:val="none" w:sz="0" w:space="0" w:color="auto"/>
        <w:bottom w:val="none" w:sz="0" w:space="0" w:color="auto"/>
        <w:right w:val="none" w:sz="0" w:space="0" w:color="auto"/>
      </w:divBdr>
      <w:divsChild>
        <w:div w:id="956177746">
          <w:marLeft w:val="0"/>
          <w:marRight w:val="0"/>
          <w:marTop w:val="0"/>
          <w:marBottom w:val="0"/>
          <w:divBdr>
            <w:top w:val="none" w:sz="0" w:space="0" w:color="auto"/>
            <w:left w:val="none" w:sz="0" w:space="0" w:color="auto"/>
            <w:bottom w:val="none" w:sz="0" w:space="0" w:color="auto"/>
            <w:right w:val="none" w:sz="0" w:space="0" w:color="auto"/>
          </w:divBdr>
          <w:divsChild>
            <w:div w:id="1545293174">
              <w:marLeft w:val="0"/>
              <w:marRight w:val="0"/>
              <w:marTop w:val="0"/>
              <w:marBottom w:val="0"/>
              <w:divBdr>
                <w:top w:val="none" w:sz="0" w:space="0" w:color="auto"/>
                <w:left w:val="none" w:sz="0" w:space="0" w:color="auto"/>
                <w:bottom w:val="none" w:sz="0" w:space="0" w:color="auto"/>
                <w:right w:val="none" w:sz="0" w:space="0" w:color="auto"/>
              </w:divBdr>
              <w:divsChild>
                <w:div w:id="88449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335370">
      <w:bodyDiv w:val="1"/>
      <w:marLeft w:val="0"/>
      <w:marRight w:val="0"/>
      <w:marTop w:val="0"/>
      <w:marBottom w:val="0"/>
      <w:divBdr>
        <w:top w:val="none" w:sz="0" w:space="0" w:color="auto"/>
        <w:left w:val="none" w:sz="0" w:space="0" w:color="auto"/>
        <w:bottom w:val="none" w:sz="0" w:space="0" w:color="auto"/>
        <w:right w:val="none" w:sz="0" w:space="0" w:color="auto"/>
      </w:divBdr>
    </w:div>
    <w:div w:id="1879051341">
      <w:bodyDiv w:val="1"/>
      <w:marLeft w:val="0"/>
      <w:marRight w:val="0"/>
      <w:marTop w:val="0"/>
      <w:marBottom w:val="0"/>
      <w:divBdr>
        <w:top w:val="none" w:sz="0" w:space="0" w:color="auto"/>
        <w:left w:val="none" w:sz="0" w:space="0" w:color="auto"/>
        <w:bottom w:val="none" w:sz="0" w:space="0" w:color="auto"/>
        <w:right w:val="none" w:sz="0" w:space="0" w:color="auto"/>
      </w:divBdr>
    </w:div>
    <w:div w:id="1924341550">
      <w:bodyDiv w:val="1"/>
      <w:marLeft w:val="0"/>
      <w:marRight w:val="0"/>
      <w:marTop w:val="0"/>
      <w:marBottom w:val="0"/>
      <w:divBdr>
        <w:top w:val="none" w:sz="0" w:space="0" w:color="auto"/>
        <w:left w:val="none" w:sz="0" w:space="0" w:color="auto"/>
        <w:bottom w:val="none" w:sz="0" w:space="0" w:color="auto"/>
        <w:right w:val="none" w:sz="0" w:space="0" w:color="auto"/>
      </w:divBdr>
    </w:div>
    <w:div w:id="1963609108">
      <w:bodyDiv w:val="1"/>
      <w:marLeft w:val="0"/>
      <w:marRight w:val="0"/>
      <w:marTop w:val="0"/>
      <w:marBottom w:val="0"/>
      <w:divBdr>
        <w:top w:val="none" w:sz="0" w:space="0" w:color="auto"/>
        <w:left w:val="none" w:sz="0" w:space="0" w:color="auto"/>
        <w:bottom w:val="none" w:sz="0" w:space="0" w:color="auto"/>
        <w:right w:val="none" w:sz="0" w:space="0" w:color="auto"/>
      </w:divBdr>
      <w:divsChild>
        <w:div w:id="2113553185">
          <w:marLeft w:val="0"/>
          <w:marRight w:val="0"/>
          <w:marTop w:val="0"/>
          <w:marBottom w:val="0"/>
          <w:divBdr>
            <w:top w:val="none" w:sz="0" w:space="0" w:color="auto"/>
            <w:left w:val="none" w:sz="0" w:space="0" w:color="auto"/>
            <w:bottom w:val="none" w:sz="0" w:space="0" w:color="auto"/>
            <w:right w:val="none" w:sz="0" w:space="0" w:color="auto"/>
          </w:divBdr>
          <w:divsChild>
            <w:div w:id="1059087530">
              <w:marLeft w:val="0"/>
              <w:marRight w:val="0"/>
              <w:marTop w:val="0"/>
              <w:marBottom w:val="0"/>
              <w:divBdr>
                <w:top w:val="none" w:sz="0" w:space="0" w:color="auto"/>
                <w:left w:val="none" w:sz="0" w:space="0" w:color="auto"/>
                <w:bottom w:val="none" w:sz="0" w:space="0" w:color="auto"/>
                <w:right w:val="none" w:sz="0" w:space="0" w:color="auto"/>
              </w:divBdr>
              <w:divsChild>
                <w:div w:id="205377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58830">
      <w:bodyDiv w:val="1"/>
      <w:marLeft w:val="0"/>
      <w:marRight w:val="0"/>
      <w:marTop w:val="0"/>
      <w:marBottom w:val="0"/>
      <w:divBdr>
        <w:top w:val="none" w:sz="0" w:space="0" w:color="auto"/>
        <w:left w:val="none" w:sz="0" w:space="0" w:color="auto"/>
        <w:bottom w:val="none" w:sz="0" w:space="0" w:color="auto"/>
        <w:right w:val="none" w:sz="0" w:space="0" w:color="auto"/>
      </w:divBdr>
    </w:div>
    <w:div w:id="211944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eoinstitute.org/committees/technical-committees/soil-properties-and-modeling/subcommittees-and-initiativ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rthwestern.zoom.us/j/99635513302" TargetMode="External"/><Relationship Id="rId12" Type="http://schemas.openxmlformats.org/officeDocument/2006/relationships/hyperlink" Target="mailto:hailin1@l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eoinstitute.org/committees/technical-committees/soil-properties-and-modeling" TargetMode="External"/><Relationship Id="rId5" Type="http://schemas.openxmlformats.org/officeDocument/2006/relationships/footnotes" Target="footnotes.xml"/><Relationship Id="rId10" Type="http://schemas.openxmlformats.org/officeDocument/2006/relationships/hyperlink" Target="https://www.geoinstitute.org/committees/technical-committees/soil-properties-and-modeling/subcommittees-and-initiatives" TargetMode="External"/><Relationship Id="rId4" Type="http://schemas.openxmlformats.org/officeDocument/2006/relationships/webSettings" Target="webSettings.xml"/><Relationship Id="rId9" Type="http://schemas.openxmlformats.org/officeDocument/2006/relationships/hyperlink" Target="https://www.geoinstitute.org/about-us/awar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6</Pages>
  <Words>1582</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Soil Properties and Modeling Committee</vt:lpstr>
    </vt:vector>
  </TitlesOfParts>
  <Company>UMass Amherst</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Soil Properties and Modeling Committee</dc:title>
  <dc:subject/>
  <dc:creator>Matt Evans</dc:creator>
  <cp:keywords/>
  <cp:lastModifiedBy>Giuseppe Buscarnera</cp:lastModifiedBy>
  <cp:revision>6</cp:revision>
  <cp:lastPrinted>2018-12-18T14:45:00Z</cp:lastPrinted>
  <dcterms:created xsi:type="dcterms:W3CDTF">2024-12-18T14:01:00Z</dcterms:created>
  <dcterms:modified xsi:type="dcterms:W3CDTF">2025-02-27T03:42:00Z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4325efaeae3ea673426a266b4a14f70c738f5bd904c3916cb268144c8a902fec</vt:lpwstr>
  </property>
</Properties>
</file>