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CF6E1" w14:textId="77777777" w:rsidR="00FD15D2" w:rsidRDefault="00FD15D2" w:rsidP="00692F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F3B014D" wp14:editId="25ADD079">
            <wp:extent cx="1943100" cy="1160730"/>
            <wp:effectExtent l="19050" t="0" r="0" b="0"/>
            <wp:docPr id="4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72" cy="116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0920" w14:textId="77777777" w:rsidR="00692F09" w:rsidRDefault="00692F09" w:rsidP="00E34B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692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Call </w:t>
      </w:r>
      <w:r w:rsidR="00E34B54" w:rsidRPr="00692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for</w:t>
      </w:r>
      <w:r w:rsidRPr="00692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8D68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Presentations</w:t>
      </w:r>
    </w:p>
    <w:bookmarkEnd w:id="0"/>
    <w:p w14:paraId="45130656" w14:textId="77777777" w:rsidR="00692F09" w:rsidRPr="00692F09" w:rsidRDefault="00692F09" w:rsidP="00E34B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2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Guidelines and Submission Form</w:t>
      </w:r>
    </w:p>
    <w:p w14:paraId="05E6F8DF" w14:textId="77777777" w:rsidR="00E34B54" w:rsidRDefault="00692F09" w:rsidP="00E34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ASCE National Capital Section</w:t>
      </w:r>
    </w:p>
    <w:p w14:paraId="08E63E82" w14:textId="77777777" w:rsidR="00692F09" w:rsidRDefault="00692F09" w:rsidP="00E34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Geotechnical Executive Committee</w:t>
      </w:r>
    </w:p>
    <w:p w14:paraId="03F8BD40" w14:textId="227F5461" w:rsidR="00E34B54" w:rsidRDefault="00692F09" w:rsidP="00E34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Geotechnical </w:t>
      </w:r>
      <w:r w:rsidRPr="00692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Symposium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on </w:t>
      </w:r>
      <w:r w:rsidR="00C009C1" w:rsidRPr="00C009C1">
        <w:rPr>
          <w:rFonts w:ascii="Times New Roman" w:eastAsia="Times New Roman" w:hAnsi="Times New Roman" w:cs="Times New Roman"/>
          <w:b/>
          <w:bCs/>
          <w:sz w:val="36"/>
          <w:szCs w:val="36"/>
        </w:rPr>
        <w:t>Innovations and Lessons Learned in Ground Improvement</w:t>
      </w:r>
    </w:p>
    <w:p w14:paraId="7880E051" w14:textId="6DF2836E" w:rsidR="00D8484A" w:rsidRDefault="00C009C1" w:rsidP="00E34B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April</w:t>
      </w:r>
      <w:r w:rsidR="002C53BF" w:rsidRPr="008935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="0005774D">
        <w:rPr>
          <w:rFonts w:ascii="Times New Roman" w:eastAsia="Times New Roman" w:hAnsi="Times New Roman" w:cs="Times New Roman"/>
          <w:b/>
          <w:bCs/>
          <w:sz w:val="36"/>
          <w:szCs w:val="36"/>
        </w:rPr>
        <w:t>, 20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</w:p>
    <w:p w14:paraId="032A79BE" w14:textId="409B6563" w:rsidR="00D8484A" w:rsidRPr="00E34B54" w:rsidRDefault="00692F09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56A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E34B54">
        <w:rPr>
          <w:rFonts w:ascii="Times New Roman" w:eastAsia="Times New Roman" w:hAnsi="Times New Roman" w:cs="Times New Roman"/>
          <w:b/>
          <w:bCs/>
          <w:sz w:val="24"/>
          <w:szCs w:val="24"/>
        </w:rPr>
        <w:t>Tyson’s Corner Marriott</w:t>
      </w:r>
      <w:r w:rsidR="004077D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8484A" w:rsidRPr="00E34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484A" w:rsidRPr="00E34B54">
        <w:rPr>
          <w:rStyle w:val="xbe"/>
          <w:rFonts w:ascii="Times New Roman" w:hAnsi="Times New Roman" w:cs="Times New Roman"/>
          <w:b/>
          <w:sz w:val="24"/>
          <w:szCs w:val="24"/>
        </w:rPr>
        <w:t>8028 Leesburg Pike, Tysons</w:t>
      </w:r>
      <w:r w:rsidR="00163388">
        <w:rPr>
          <w:rStyle w:val="xbe"/>
          <w:rFonts w:ascii="Times New Roman" w:hAnsi="Times New Roman" w:cs="Times New Roman"/>
          <w:b/>
          <w:sz w:val="24"/>
          <w:szCs w:val="24"/>
        </w:rPr>
        <w:t xml:space="preserve"> Corner</w:t>
      </w:r>
      <w:r w:rsidR="00D8484A" w:rsidRPr="00E34B54">
        <w:rPr>
          <w:rStyle w:val="xbe"/>
          <w:rFonts w:ascii="Times New Roman" w:hAnsi="Times New Roman" w:cs="Times New Roman"/>
          <w:b/>
          <w:sz w:val="24"/>
          <w:szCs w:val="24"/>
        </w:rPr>
        <w:t>, VA 22182</w:t>
      </w:r>
    </w:p>
    <w:p w14:paraId="0F8D1A4F" w14:textId="1BAFFF54" w:rsidR="00ED2357" w:rsidRDefault="00692F09" w:rsidP="00692F09">
      <w:pPr>
        <w:pStyle w:val="Heading2"/>
        <w:rPr>
          <w:sz w:val="24"/>
          <w:szCs w:val="24"/>
        </w:rPr>
      </w:pPr>
      <w:r w:rsidRPr="00D8484A">
        <w:rPr>
          <w:sz w:val="24"/>
          <w:szCs w:val="24"/>
        </w:rPr>
        <w:t xml:space="preserve">Deadline for </w:t>
      </w:r>
      <w:r w:rsidR="00ED2357">
        <w:rPr>
          <w:sz w:val="24"/>
          <w:szCs w:val="24"/>
        </w:rPr>
        <w:t xml:space="preserve">Abstract </w:t>
      </w:r>
      <w:r w:rsidR="004D35C8" w:rsidRPr="00D8484A">
        <w:rPr>
          <w:sz w:val="24"/>
          <w:szCs w:val="24"/>
        </w:rPr>
        <w:t>Submission:</w:t>
      </w:r>
      <w:r w:rsidRPr="00D8484A">
        <w:rPr>
          <w:sz w:val="24"/>
          <w:szCs w:val="24"/>
        </w:rPr>
        <w:t xml:space="preserve"> </w:t>
      </w:r>
      <w:r w:rsidR="00E549B2">
        <w:rPr>
          <w:bCs w:val="0"/>
          <w:sz w:val="24"/>
          <w:szCs w:val="24"/>
        </w:rPr>
        <w:t>December</w:t>
      </w:r>
      <w:r w:rsidRPr="00D8484A">
        <w:rPr>
          <w:bCs w:val="0"/>
          <w:sz w:val="24"/>
          <w:szCs w:val="24"/>
        </w:rPr>
        <w:t xml:space="preserve"> </w:t>
      </w:r>
      <w:r w:rsidR="00A500DD" w:rsidRPr="00D8484A">
        <w:rPr>
          <w:bCs w:val="0"/>
          <w:sz w:val="24"/>
          <w:szCs w:val="24"/>
        </w:rPr>
        <w:t>1</w:t>
      </w:r>
      <w:r w:rsidR="00C009C1">
        <w:rPr>
          <w:bCs w:val="0"/>
          <w:sz w:val="24"/>
          <w:szCs w:val="24"/>
        </w:rPr>
        <w:t>3</w:t>
      </w:r>
      <w:r w:rsidRPr="00D8484A">
        <w:rPr>
          <w:sz w:val="24"/>
          <w:szCs w:val="24"/>
        </w:rPr>
        <w:t>, 20</w:t>
      </w:r>
      <w:r w:rsidR="00A500DD" w:rsidRPr="00D8484A">
        <w:rPr>
          <w:sz w:val="24"/>
          <w:szCs w:val="24"/>
        </w:rPr>
        <w:t>1</w:t>
      </w:r>
      <w:r w:rsidR="00C009C1">
        <w:rPr>
          <w:sz w:val="24"/>
          <w:szCs w:val="24"/>
        </w:rPr>
        <w:t>9</w:t>
      </w:r>
      <w:r w:rsidRPr="00D8484A">
        <w:rPr>
          <w:sz w:val="24"/>
          <w:szCs w:val="24"/>
        </w:rPr>
        <w:br/>
      </w:r>
    </w:p>
    <w:p w14:paraId="33370997" w14:textId="6562783C" w:rsidR="004D35C8" w:rsidRPr="00D8484A" w:rsidRDefault="004D35C8" w:rsidP="00692F09">
      <w:pPr>
        <w:pStyle w:val="Heading2"/>
        <w:rPr>
          <w:sz w:val="24"/>
          <w:szCs w:val="24"/>
        </w:rPr>
      </w:pPr>
      <w:r w:rsidRPr="00D8484A">
        <w:rPr>
          <w:sz w:val="24"/>
          <w:szCs w:val="24"/>
        </w:rPr>
        <w:t xml:space="preserve">This year’s symposium will focus on </w:t>
      </w:r>
      <w:r w:rsidR="00C009C1">
        <w:rPr>
          <w:sz w:val="24"/>
          <w:szCs w:val="24"/>
        </w:rPr>
        <w:t>Ground Improvement</w:t>
      </w:r>
      <w:r w:rsidRPr="00D8484A">
        <w:rPr>
          <w:sz w:val="24"/>
          <w:szCs w:val="24"/>
        </w:rPr>
        <w:t xml:space="preserve">. Topics </w:t>
      </w:r>
      <w:r w:rsidR="008D6891" w:rsidRPr="00D8484A">
        <w:rPr>
          <w:sz w:val="24"/>
          <w:szCs w:val="24"/>
        </w:rPr>
        <w:t xml:space="preserve">for this event </w:t>
      </w:r>
      <w:r w:rsidRPr="00D8484A">
        <w:rPr>
          <w:sz w:val="24"/>
          <w:szCs w:val="24"/>
        </w:rPr>
        <w:t>include</w:t>
      </w:r>
      <w:r w:rsidR="008D6891" w:rsidRPr="00D8484A">
        <w:rPr>
          <w:sz w:val="24"/>
          <w:szCs w:val="24"/>
        </w:rPr>
        <w:t>, but are not limited to,</w:t>
      </w:r>
      <w:r w:rsidRPr="00D8484A">
        <w:rPr>
          <w:sz w:val="24"/>
          <w:szCs w:val="24"/>
        </w:rPr>
        <w:t xml:space="preserve"> </w:t>
      </w:r>
      <w:r w:rsidR="00C009C1">
        <w:rPr>
          <w:sz w:val="24"/>
          <w:szCs w:val="24"/>
        </w:rPr>
        <w:t xml:space="preserve">recent innovations in ground improvement technologies, </w:t>
      </w:r>
      <w:r w:rsidR="002C53BF" w:rsidRPr="00D8484A">
        <w:rPr>
          <w:sz w:val="24"/>
          <w:szCs w:val="24"/>
        </w:rPr>
        <w:t xml:space="preserve">lessons learned, project case studies, </w:t>
      </w:r>
      <w:r w:rsidR="00E549B2">
        <w:rPr>
          <w:sz w:val="24"/>
          <w:szCs w:val="24"/>
        </w:rPr>
        <w:t>design topics</w:t>
      </w:r>
      <w:r w:rsidR="00F32FFE" w:rsidRPr="00D8484A">
        <w:rPr>
          <w:sz w:val="24"/>
          <w:szCs w:val="24"/>
        </w:rPr>
        <w:t xml:space="preserve">, </w:t>
      </w:r>
      <w:r w:rsidR="00E549B2">
        <w:rPr>
          <w:sz w:val="24"/>
          <w:szCs w:val="24"/>
        </w:rPr>
        <w:t>monitoring and performance</w:t>
      </w:r>
      <w:r w:rsidR="0008421A">
        <w:rPr>
          <w:sz w:val="24"/>
          <w:szCs w:val="24"/>
        </w:rPr>
        <w:t>,</w:t>
      </w:r>
      <w:r w:rsidR="00E549B2">
        <w:rPr>
          <w:sz w:val="24"/>
          <w:szCs w:val="24"/>
        </w:rPr>
        <w:t xml:space="preserve"> numerical analysis, </w:t>
      </w:r>
      <w:r w:rsidR="00F32FFE" w:rsidRPr="00D8484A">
        <w:rPr>
          <w:sz w:val="24"/>
          <w:szCs w:val="24"/>
        </w:rPr>
        <w:t>and ethics. </w:t>
      </w:r>
      <w:r w:rsidR="002C53BF" w:rsidRPr="00D8484A">
        <w:rPr>
          <w:sz w:val="24"/>
          <w:szCs w:val="24"/>
        </w:rPr>
        <w:t xml:space="preserve"> </w:t>
      </w:r>
    </w:p>
    <w:p w14:paraId="6177BBDF" w14:textId="497E4DAC" w:rsidR="00692F09" w:rsidRPr="00D8484A" w:rsidRDefault="00E34B54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D6891" w:rsidRPr="00D8484A">
        <w:rPr>
          <w:rFonts w:ascii="Times New Roman" w:eastAsia="Times New Roman" w:hAnsi="Times New Roman" w:cs="Times New Roman"/>
          <w:sz w:val="24"/>
          <w:szCs w:val="24"/>
        </w:rPr>
        <w:t>lease s</w:t>
      </w:r>
      <w:r w:rsidR="00692F09" w:rsidRPr="00D8484A">
        <w:rPr>
          <w:rFonts w:ascii="Times New Roman" w:eastAsia="Times New Roman" w:hAnsi="Times New Roman" w:cs="Times New Roman"/>
          <w:sz w:val="24"/>
          <w:szCs w:val="24"/>
        </w:rPr>
        <w:t>ubmit an abstract 300 words or less electronically in MS Word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 or Adobe .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>pdf format</w:t>
      </w:r>
      <w:r w:rsidR="00692F09" w:rsidRPr="00D8484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F09" w:rsidRPr="00D8484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7" w:history="1">
        <w:r w:rsidR="004077D8" w:rsidRPr="00AE5E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kowens@geostructures.com</w:t>
        </w:r>
      </w:hyperlink>
      <w:r w:rsidR="00407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6891" w:rsidRPr="00D8484A">
        <w:rPr>
          <w:rFonts w:ascii="Times New Roman" w:eastAsia="Times New Roman" w:hAnsi="Times New Roman" w:cs="Times New Roman"/>
          <w:sz w:val="24"/>
          <w:szCs w:val="24"/>
        </w:rPr>
        <w:t xml:space="preserve">A completed submission form is also required. </w:t>
      </w:r>
    </w:p>
    <w:p w14:paraId="496F47EE" w14:textId="77777777" w:rsidR="000B668F" w:rsidRPr="00D8484A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76135" w14:textId="3D2BE452" w:rsidR="00A500DD" w:rsidRPr="00D8484A" w:rsidRDefault="00C009C1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7B731" wp14:editId="75282AA6">
                <wp:simplePos x="0" y="0"/>
                <wp:positionH relativeFrom="column">
                  <wp:posOffset>-76200</wp:posOffset>
                </wp:positionH>
                <wp:positionV relativeFrom="paragraph">
                  <wp:posOffset>194310</wp:posOffset>
                </wp:positionV>
                <wp:extent cx="1095375" cy="942975"/>
                <wp:effectExtent l="38100" t="19050" r="28575" b="47625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42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5BDF" id="Star: 5 Points 1" o:spid="_x0000_s1026" style="position:absolute;margin-left:-6pt;margin-top:15.3pt;width:86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" path="m1,360183r418397,3l547688,,676977,360186r418397,-3l756882,582788,886176,942973,547688,720364,209199,942973,338493,582788,1,360183xe" fillcolor="yellow" strokecolor="yellow" strokeweight="2pt">
                <v:path arrowok="t" o:connecttype="custom" o:connectlocs="1,360183;418398,360186;547688,0;676977,360186;1095374,360183;756882,582788;886176,942973;547688,720364;209199,942973;338493,582788;1,360183" o:connectangles="0,0,0,0,0,0,0,0,0,0,0"/>
              </v:shape>
            </w:pict>
          </mc:Fallback>
        </mc:AlternateContent>
      </w:r>
      <w:r w:rsidR="00D8484A" w:rsidRPr="00D8484A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ccepted </w:t>
      </w:r>
      <w:r w:rsidR="008D6891" w:rsidRPr="00D8484A">
        <w:rPr>
          <w:rFonts w:ascii="Times New Roman" w:eastAsia="Times New Roman" w:hAnsi="Times New Roman" w:cs="Times New Roman"/>
          <w:sz w:val="24"/>
          <w:szCs w:val="24"/>
        </w:rPr>
        <w:t>presenters</w:t>
      </w:r>
      <w:r w:rsidR="00D8484A" w:rsidRPr="00D8484A">
        <w:rPr>
          <w:rFonts w:ascii="Times New Roman" w:eastAsia="Times New Roman" w:hAnsi="Times New Roman" w:cs="Times New Roman"/>
          <w:sz w:val="24"/>
          <w:szCs w:val="24"/>
        </w:rPr>
        <w:t xml:space="preserve"> will be notified</w:t>
      </w:r>
      <w:r w:rsidR="008D6891" w:rsidRPr="00D84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0DD" w:rsidRPr="00D8484A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E549B2">
        <w:rPr>
          <w:rFonts w:ascii="Times New Roman" w:eastAsia="Times New Roman" w:hAnsi="Times New Roman" w:cs="Times New Roman"/>
          <w:sz w:val="24"/>
          <w:szCs w:val="24"/>
        </w:rPr>
        <w:t>January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500DD" w:rsidRPr="00D8484A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C90FBB" w14:textId="3F01A536" w:rsidR="00A500DD" w:rsidRPr="00D8484A" w:rsidRDefault="00A500DD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D8534" w14:textId="3E5F3D6E" w:rsidR="00692F09" w:rsidRPr="00D8484A" w:rsidRDefault="00A500DD" w:rsidP="00C009C1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D8484A">
        <w:rPr>
          <w:rFonts w:ascii="Times New Roman" w:eastAsia="Times New Roman" w:hAnsi="Times New Roman" w:cs="Times New Roman"/>
          <w:sz w:val="24"/>
          <w:szCs w:val="24"/>
        </w:rPr>
        <w:t xml:space="preserve">By submitting your abstract, you agree that, if your presentation is selected, you will provide your resume, a copy of your presentation in .pdf format, and questions that can be used for a learning assessment </w:t>
      </w:r>
      <w:r w:rsidR="00754C45" w:rsidRPr="00D8484A">
        <w:rPr>
          <w:rFonts w:ascii="Times New Roman" w:eastAsia="Times New Roman" w:hAnsi="Times New Roman" w:cs="Times New Roman"/>
          <w:sz w:val="24"/>
          <w:szCs w:val="24"/>
        </w:rPr>
        <w:t>by March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9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C009C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 xml:space="preserve"> to allow for PDH approvals by the various engineering boards.</w:t>
      </w:r>
    </w:p>
    <w:p w14:paraId="1A9BD091" w14:textId="77777777" w:rsidR="00692F09" w:rsidRPr="00D8484A" w:rsidRDefault="00692F09" w:rsidP="00C009C1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69D18C0" w14:textId="77777777" w:rsidR="00A500DD" w:rsidRPr="00D8484A" w:rsidRDefault="00692F09" w:rsidP="0069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84A">
        <w:rPr>
          <w:rFonts w:ascii="Times New Roman" w:eastAsia="Times New Roman" w:hAnsi="Times New Roman" w:cs="Times New Roman"/>
          <w:sz w:val="24"/>
          <w:szCs w:val="24"/>
        </w:rPr>
        <w:t xml:space="preserve">Presenters 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 w:rsidR="008D6891" w:rsidRPr="00D8484A">
        <w:rPr>
          <w:rFonts w:ascii="Times New Roman" w:eastAsia="Times New Roman" w:hAnsi="Times New Roman" w:cs="Times New Roman"/>
          <w:sz w:val="24"/>
          <w:szCs w:val="24"/>
        </w:rPr>
        <w:t>prepared to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 xml:space="preserve"> bring their presentation, formatted in MS Power Point, electronically saved on 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a flash drive. 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>A laptop computer, projector, screen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>, and laser pointer</w:t>
      </w:r>
      <w:r w:rsidRPr="00D848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B668F" w:rsidRPr="00D8484A">
        <w:rPr>
          <w:rFonts w:ascii="Times New Roman" w:eastAsia="Times New Roman" w:hAnsi="Times New Roman" w:cs="Times New Roman"/>
          <w:sz w:val="24"/>
          <w:szCs w:val="24"/>
        </w:rPr>
        <w:t xml:space="preserve">will be available. Any other special requirements should be noted on the submission form. </w:t>
      </w:r>
    </w:p>
    <w:p w14:paraId="5EC4E258" w14:textId="1493DFCF" w:rsidR="00E34B54" w:rsidRDefault="000B668F" w:rsidP="004077D8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D8484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E34B5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Geotechnical </w:t>
      </w:r>
      <w:r w:rsidR="00E34B54" w:rsidRPr="00692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Symposium </w:t>
      </w:r>
      <w:r w:rsidR="00E34B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on </w:t>
      </w:r>
      <w:r w:rsidR="00C009C1" w:rsidRPr="00C009C1">
        <w:rPr>
          <w:rFonts w:ascii="Times New Roman" w:eastAsia="Times New Roman" w:hAnsi="Times New Roman" w:cs="Times New Roman"/>
          <w:b/>
          <w:bCs/>
          <w:sz w:val="36"/>
          <w:szCs w:val="36"/>
        </w:rPr>
        <w:t>Innovations and Lessons Learned in Ground Improvement</w:t>
      </w:r>
      <w:r w:rsidR="00E34B54" w:rsidRPr="00692F0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14:paraId="422C2588" w14:textId="77777777" w:rsidR="003A31A6" w:rsidRPr="003A31A6" w:rsidRDefault="00E34B54" w:rsidP="00E34B5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Presenter Abstract </w:t>
      </w:r>
      <w:r w:rsidR="003A31A6" w:rsidRPr="003A31A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Submission Form</w:t>
      </w:r>
    </w:p>
    <w:p w14:paraId="32A8AAE6" w14:textId="77777777" w:rsidR="000B668F" w:rsidRDefault="000B668F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>Topic</w:t>
      </w:r>
      <w:r w:rsidR="00E34B54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14:paraId="0BB100E4" w14:textId="77777777" w:rsidR="00E34B54" w:rsidRPr="003A31A6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07BDB4F" w14:textId="0D8AA275" w:rsidR="000B668F" w:rsidRDefault="000B668F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>Number of presenters</w:t>
      </w:r>
      <w:r w:rsidR="00A500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500DD" w:rsidRPr="00A500D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F0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only </w:t>
      </w:r>
      <w:r w:rsidR="00A500DD" w:rsidRPr="00A500DD">
        <w:rPr>
          <w:rFonts w:ascii="Times New Roman" w:eastAsia="Times New Roman" w:hAnsi="Times New Roman" w:cs="Times New Roman"/>
          <w:b/>
          <w:bCs/>
          <w:sz w:val="24"/>
          <w:szCs w:val="24"/>
        </w:rPr>
        <w:t>one presenter will be provided complimentary attendance for the symposium)</w:t>
      </w:r>
    </w:p>
    <w:p w14:paraId="4A992D2E" w14:textId="77777777" w:rsidR="00E34B54" w:rsidRPr="003A31A6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167227D" w14:textId="77777777" w:rsidR="000B668F" w:rsidRDefault="000B668F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>Name(s) of presenter(s) with affiliation</w:t>
      </w:r>
      <w:r w:rsidR="00E34B54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14:paraId="1CA2FB04" w14:textId="77777777" w:rsidR="00E34B54" w:rsidRPr="003A31A6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384879E" w14:textId="77777777" w:rsidR="000B668F" w:rsidRPr="003A31A6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Total t</w:t>
      </w:r>
      <w:r w:rsidR="000B668F"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ime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requested </w:t>
      </w:r>
      <w:r w:rsidR="000B668F"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>for presentation (select one)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0B668F"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E5396F4" w14:textId="6BED4764" w:rsidR="000B668F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___</w:t>
      </w:r>
      <w:r w:rsidR="000B668F"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30 min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___</w:t>
      </w:r>
      <w:r w:rsidR="000B668F"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60 min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14:paraId="67D317AF" w14:textId="77777777" w:rsidR="00E34B54" w:rsidRPr="003A31A6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(Assume 5 minutes for Q&amp;A)</w:t>
      </w:r>
    </w:p>
    <w:p w14:paraId="284076F5" w14:textId="77777777" w:rsidR="00E34B54" w:rsidRDefault="00E34B54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C205B70" w14:textId="77777777" w:rsidR="000B668F" w:rsidRPr="003A31A6" w:rsidRDefault="000B668F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31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Abstract: </w:t>
      </w:r>
    </w:p>
    <w:p w14:paraId="1060A7A4" w14:textId="77777777" w:rsidR="000B668F" w:rsidRPr="00692F09" w:rsidRDefault="000B668F" w:rsidP="00692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0BEAC9" w14:textId="77777777" w:rsidR="0084429A" w:rsidRPr="003A31A6" w:rsidRDefault="0084429A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84429A" w:rsidRPr="003A31A6" w:rsidSect="00E34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D5D45" w14:textId="77777777" w:rsidR="009E69E5" w:rsidRDefault="009E69E5" w:rsidP="008D6891">
      <w:pPr>
        <w:spacing w:after="0" w:line="240" w:lineRule="auto"/>
      </w:pPr>
      <w:r>
        <w:separator/>
      </w:r>
    </w:p>
  </w:endnote>
  <w:endnote w:type="continuationSeparator" w:id="0">
    <w:p w14:paraId="25C656A7" w14:textId="77777777" w:rsidR="009E69E5" w:rsidRDefault="009E69E5" w:rsidP="008D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21B5" w14:textId="77777777" w:rsidR="004077D8" w:rsidRDefault="00407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8C39" w14:textId="77777777" w:rsidR="004077D8" w:rsidRDefault="00407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5741B" w14:textId="77777777" w:rsidR="004077D8" w:rsidRDefault="0040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332D" w14:textId="77777777" w:rsidR="009E69E5" w:rsidRDefault="009E69E5" w:rsidP="008D6891">
      <w:pPr>
        <w:spacing w:after="0" w:line="240" w:lineRule="auto"/>
      </w:pPr>
      <w:r>
        <w:separator/>
      </w:r>
    </w:p>
  </w:footnote>
  <w:footnote w:type="continuationSeparator" w:id="0">
    <w:p w14:paraId="46AE03D7" w14:textId="77777777" w:rsidR="009E69E5" w:rsidRDefault="009E69E5" w:rsidP="008D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98C8" w14:textId="77777777" w:rsidR="004077D8" w:rsidRDefault="0040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02A6" w14:textId="77777777" w:rsidR="004077D8" w:rsidRDefault="00407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E615" w14:textId="77777777" w:rsidR="004077D8" w:rsidRDefault="00407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09"/>
    <w:rsid w:val="00011277"/>
    <w:rsid w:val="0005774D"/>
    <w:rsid w:val="0008421A"/>
    <w:rsid w:val="000B668F"/>
    <w:rsid w:val="000B749E"/>
    <w:rsid w:val="00163388"/>
    <w:rsid w:val="00272E1F"/>
    <w:rsid w:val="002B78A8"/>
    <w:rsid w:val="002C53BF"/>
    <w:rsid w:val="00381BF5"/>
    <w:rsid w:val="003A31A6"/>
    <w:rsid w:val="004077D8"/>
    <w:rsid w:val="00466EA1"/>
    <w:rsid w:val="00466FC2"/>
    <w:rsid w:val="004D35C8"/>
    <w:rsid w:val="005241BA"/>
    <w:rsid w:val="00597EC3"/>
    <w:rsid w:val="005B4E78"/>
    <w:rsid w:val="005F06DC"/>
    <w:rsid w:val="00644C76"/>
    <w:rsid w:val="00692F09"/>
    <w:rsid w:val="00754C45"/>
    <w:rsid w:val="007B7CCE"/>
    <w:rsid w:val="0084429A"/>
    <w:rsid w:val="0089356A"/>
    <w:rsid w:val="008B7042"/>
    <w:rsid w:val="008D6891"/>
    <w:rsid w:val="009E69E5"/>
    <w:rsid w:val="00A500DD"/>
    <w:rsid w:val="00A62F5F"/>
    <w:rsid w:val="00B50A09"/>
    <w:rsid w:val="00BC1572"/>
    <w:rsid w:val="00BE5F32"/>
    <w:rsid w:val="00C009C1"/>
    <w:rsid w:val="00C87460"/>
    <w:rsid w:val="00D0045F"/>
    <w:rsid w:val="00D8484A"/>
    <w:rsid w:val="00E34B54"/>
    <w:rsid w:val="00E4694C"/>
    <w:rsid w:val="00E549B2"/>
    <w:rsid w:val="00ED2357"/>
    <w:rsid w:val="00EF5B92"/>
    <w:rsid w:val="00F215B2"/>
    <w:rsid w:val="00F32FFE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9A97"/>
  <w15:docId w15:val="{C5A625C9-1DA8-4B27-B052-30075DF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09"/>
  </w:style>
  <w:style w:type="paragraph" w:styleId="Heading1">
    <w:name w:val="heading 1"/>
    <w:basedOn w:val="Normal"/>
    <w:link w:val="Heading1Char"/>
    <w:uiPriority w:val="9"/>
    <w:qFormat/>
    <w:rsid w:val="00692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2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2F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92F09"/>
    <w:rPr>
      <w:b/>
      <w:bCs/>
    </w:rPr>
  </w:style>
  <w:style w:type="character" w:styleId="Hyperlink">
    <w:name w:val="Hyperlink"/>
    <w:basedOn w:val="DefaultParagraphFont"/>
    <w:uiPriority w:val="99"/>
    <w:unhideWhenUsed/>
    <w:rsid w:val="000B66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91"/>
  </w:style>
  <w:style w:type="paragraph" w:styleId="Footer">
    <w:name w:val="footer"/>
    <w:basedOn w:val="Normal"/>
    <w:link w:val="FooterChar"/>
    <w:uiPriority w:val="99"/>
    <w:unhideWhenUsed/>
    <w:rsid w:val="008D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91"/>
  </w:style>
  <w:style w:type="character" w:customStyle="1" w:styleId="xbe">
    <w:name w:val="_xbe"/>
    <w:basedOn w:val="DefaultParagraphFont"/>
    <w:rsid w:val="00D8484A"/>
  </w:style>
  <w:style w:type="character" w:styleId="UnresolvedMention">
    <w:name w:val="Unresolved Mention"/>
    <w:basedOn w:val="DefaultParagraphFont"/>
    <w:uiPriority w:val="99"/>
    <w:semiHidden/>
    <w:unhideWhenUsed/>
    <w:rsid w:val="00407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owens@geostructure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</dc:creator>
  <cp:lastModifiedBy>Vlasova, Tatiana</cp:lastModifiedBy>
  <cp:revision>2</cp:revision>
  <dcterms:created xsi:type="dcterms:W3CDTF">2019-12-12T15:38:00Z</dcterms:created>
  <dcterms:modified xsi:type="dcterms:W3CDTF">2019-12-12T15:38:00Z</dcterms:modified>
</cp:coreProperties>
</file>